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FDE04" w14:textId="3E77AE48" w:rsidR="001B7961" w:rsidRDefault="00C47820">
      <w:pPr>
        <w:rPr>
          <w:b/>
        </w:rPr>
      </w:pPr>
      <w:bookmarkStart w:id="0" w:name="_GoBack"/>
      <w:bookmarkEnd w:id="0"/>
      <w:r w:rsidRPr="00F76C8A">
        <w:rPr>
          <w:b/>
        </w:rPr>
        <w:t>Resources for Clinical Substitution</w:t>
      </w:r>
      <w:r w:rsidR="00D40F97">
        <w:rPr>
          <w:b/>
        </w:rPr>
        <w:t xml:space="preserve"> adapted from list by Carrie Eaton (UCONN)</w:t>
      </w:r>
    </w:p>
    <w:p w14:paraId="5F051B8A" w14:textId="77777777" w:rsidR="00165388" w:rsidRPr="00F76C8A" w:rsidRDefault="00165388">
      <w:pPr>
        <w:rPr>
          <w:b/>
        </w:rPr>
      </w:pPr>
    </w:p>
    <w:tbl>
      <w:tblPr>
        <w:tblStyle w:val="TableGrid"/>
        <w:tblW w:w="14580" w:type="dxa"/>
        <w:tblInd w:w="-95" w:type="dxa"/>
        <w:tblLook w:val="04A0" w:firstRow="1" w:lastRow="0" w:firstColumn="1" w:lastColumn="0" w:noHBand="0" w:noVBand="1"/>
      </w:tblPr>
      <w:tblGrid>
        <w:gridCol w:w="5153"/>
        <w:gridCol w:w="517"/>
        <w:gridCol w:w="8910"/>
      </w:tblGrid>
      <w:tr w:rsidR="00165388" w14:paraId="76B7307A" w14:textId="77777777" w:rsidTr="00136313">
        <w:tc>
          <w:tcPr>
            <w:tcW w:w="14580" w:type="dxa"/>
            <w:gridSpan w:val="3"/>
            <w:shd w:val="clear" w:color="auto" w:fill="99BDFC"/>
          </w:tcPr>
          <w:p w14:paraId="61FE6009" w14:textId="77777777" w:rsidR="00165388" w:rsidRPr="00165388" w:rsidRDefault="00165388" w:rsidP="00246B26">
            <w:pPr>
              <w:rPr>
                <w:b/>
              </w:rPr>
            </w:pPr>
            <w:r w:rsidRPr="00165388">
              <w:rPr>
                <w:b/>
              </w:rPr>
              <w:t>Virtual Simulations and Pre-Recorded Simulations with Guided Reflection / Debriefing Questions</w:t>
            </w:r>
          </w:p>
        </w:tc>
      </w:tr>
      <w:tr w:rsidR="00C47820" w14:paraId="274889BE" w14:textId="77777777" w:rsidTr="006F6EFC">
        <w:tc>
          <w:tcPr>
            <w:tcW w:w="5153" w:type="dxa"/>
          </w:tcPr>
          <w:p w14:paraId="3A719752" w14:textId="77777777" w:rsidR="00C47820" w:rsidRDefault="00AA2E88">
            <w:pPr>
              <w:rPr>
                <w:rStyle w:val="Hyperlink"/>
              </w:rPr>
            </w:pPr>
            <w:hyperlink r:id="rId7" w:history="1">
              <w:r w:rsidR="00C47820" w:rsidRPr="00C47820">
                <w:rPr>
                  <w:rStyle w:val="Hyperlink"/>
                </w:rPr>
                <w:t>Ryerson Virtual Healthcare Experiences</w:t>
              </w:r>
            </w:hyperlink>
          </w:p>
          <w:p w14:paraId="6CCBB825" w14:textId="7DB8ED39" w:rsidR="005000F3" w:rsidRDefault="005000F3"/>
        </w:tc>
        <w:tc>
          <w:tcPr>
            <w:tcW w:w="9427" w:type="dxa"/>
            <w:gridSpan w:val="2"/>
          </w:tcPr>
          <w:p w14:paraId="5E645F26" w14:textId="77777777" w:rsidR="00C47820" w:rsidRPr="00246B26" w:rsidRDefault="00C47820">
            <w:pPr>
              <w:rPr>
                <w:b/>
              </w:rPr>
            </w:pPr>
            <w:r w:rsidRPr="00246B26">
              <w:rPr>
                <w:b/>
              </w:rPr>
              <w:t>Free Virtual Scenarios for the following:</w:t>
            </w:r>
          </w:p>
          <w:p w14:paraId="4BA30A73" w14:textId="77777777" w:rsidR="00C47820" w:rsidRDefault="00C47820">
            <w:r>
              <w:t>Emergency</w:t>
            </w:r>
          </w:p>
          <w:p w14:paraId="48D4A8DB" w14:textId="77777777" w:rsidR="00C47820" w:rsidRDefault="00C47820">
            <w:r>
              <w:t>Pediatrics</w:t>
            </w:r>
          </w:p>
          <w:p w14:paraId="215EB38D" w14:textId="77777777" w:rsidR="00C47820" w:rsidRDefault="00C47820">
            <w:r>
              <w:t>Maternal and Child</w:t>
            </w:r>
          </w:p>
          <w:p w14:paraId="491AE178" w14:textId="77777777" w:rsidR="00C47820" w:rsidRDefault="00C47820">
            <w:r>
              <w:t>Mental Health</w:t>
            </w:r>
          </w:p>
        </w:tc>
      </w:tr>
      <w:tr w:rsidR="005000F3" w14:paraId="01D2BECE" w14:textId="77777777" w:rsidTr="006F6EFC">
        <w:tc>
          <w:tcPr>
            <w:tcW w:w="5153" w:type="dxa"/>
          </w:tcPr>
          <w:p w14:paraId="0BB03EFB" w14:textId="472B369B" w:rsidR="005000F3" w:rsidRDefault="00AA2E88">
            <w:hyperlink r:id="rId8" w:history="1">
              <w:r w:rsidR="00283001" w:rsidRPr="00283001">
                <w:rPr>
                  <w:rStyle w:val="Hyperlink"/>
                </w:rPr>
                <w:t>NLN ACES Cases</w:t>
              </w:r>
            </w:hyperlink>
          </w:p>
        </w:tc>
        <w:tc>
          <w:tcPr>
            <w:tcW w:w="9427" w:type="dxa"/>
            <w:gridSpan w:val="2"/>
          </w:tcPr>
          <w:p w14:paraId="7DE1C3AC" w14:textId="6658BEA4" w:rsidR="005000F3" w:rsidRDefault="00283001">
            <w:pPr>
              <w:rPr>
                <w:b/>
              </w:rPr>
            </w:pPr>
            <w:r>
              <w:rPr>
                <w:b/>
              </w:rPr>
              <w:t>Free Unfolding Case Studies :</w:t>
            </w:r>
            <w:r w:rsidR="00D40F97">
              <w:rPr>
                <w:b/>
              </w:rPr>
              <w:t xml:space="preserve">  See additional notes below about webinar</w:t>
            </w:r>
          </w:p>
          <w:p w14:paraId="00E28DB4" w14:textId="77777777" w:rsidR="00283001" w:rsidRDefault="00283001">
            <w:r>
              <w:t xml:space="preserve">Geriatric </w:t>
            </w:r>
          </w:p>
          <w:p w14:paraId="132FF558" w14:textId="5F4692AF" w:rsidR="00283001" w:rsidRDefault="00283001">
            <w:r>
              <w:t>Alzheimer’s care</w:t>
            </w:r>
          </w:p>
          <w:p w14:paraId="1C6730C4" w14:textId="77777777" w:rsidR="00283001" w:rsidRDefault="00283001">
            <w:r>
              <w:t>Veterans</w:t>
            </w:r>
          </w:p>
          <w:p w14:paraId="76422203" w14:textId="77777777" w:rsidR="00283001" w:rsidRDefault="00283001">
            <w:r>
              <w:t>Caring for persons with disabilities</w:t>
            </w:r>
          </w:p>
          <w:p w14:paraId="6412DA76" w14:textId="77777777" w:rsidR="00283001" w:rsidRDefault="00283001">
            <w:r>
              <w:t>Pediatrics</w:t>
            </w:r>
          </w:p>
          <w:p w14:paraId="036CD923" w14:textId="02CB50B2" w:rsidR="00283001" w:rsidRPr="00283001" w:rsidRDefault="00283001">
            <w:r>
              <w:t>Caregivers</w:t>
            </w:r>
          </w:p>
        </w:tc>
      </w:tr>
      <w:tr w:rsidR="005000F3" w14:paraId="2FFF9F07" w14:textId="77777777" w:rsidTr="006F6EFC">
        <w:tc>
          <w:tcPr>
            <w:tcW w:w="5153" w:type="dxa"/>
          </w:tcPr>
          <w:p w14:paraId="12E967D8" w14:textId="545F7649" w:rsidR="005000F3" w:rsidRDefault="00AA2E88">
            <w:hyperlink r:id="rId9" w:history="1">
              <w:r w:rsidR="00283001" w:rsidRPr="00283001">
                <w:rPr>
                  <w:rStyle w:val="Hyperlink"/>
                </w:rPr>
                <w:t>GNSH 30 minute weekly</w:t>
              </w:r>
            </w:hyperlink>
          </w:p>
        </w:tc>
        <w:tc>
          <w:tcPr>
            <w:tcW w:w="9427" w:type="dxa"/>
            <w:gridSpan w:val="2"/>
          </w:tcPr>
          <w:p w14:paraId="50126C94" w14:textId="77777777" w:rsidR="005000F3" w:rsidRDefault="00283001">
            <w:pPr>
              <w:rPr>
                <w:b/>
              </w:rPr>
            </w:pPr>
            <w:r>
              <w:rPr>
                <w:b/>
              </w:rPr>
              <w:t>Free unfolding Case Studies</w:t>
            </w:r>
          </w:p>
          <w:p w14:paraId="310F1AC8" w14:textId="77777777" w:rsidR="00283001" w:rsidRDefault="00283001">
            <w:r>
              <w:t xml:space="preserve">Safety related issues focused on </w:t>
            </w:r>
          </w:p>
          <w:p w14:paraId="0AA1311B" w14:textId="77777777" w:rsidR="00283001" w:rsidRDefault="00283001">
            <w:r>
              <w:t>Medication errors</w:t>
            </w:r>
          </w:p>
          <w:p w14:paraId="6E83DF18" w14:textId="77777777" w:rsidR="00283001" w:rsidRDefault="00283001">
            <w:r>
              <w:t>Premature diagnosis</w:t>
            </w:r>
          </w:p>
          <w:p w14:paraId="6885CD08" w14:textId="77777777" w:rsidR="00283001" w:rsidRDefault="00283001">
            <w:r>
              <w:t>Nursing errors</w:t>
            </w:r>
          </w:p>
          <w:p w14:paraId="1F4187B3" w14:textId="725F936D" w:rsidR="00283001" w:rsidRPr="00283001" w:rsidRDefault="00A21C52">
            <w:r>
              <w:t>System thinking and error prevention</w:t>
            </w:r>
          </w:p>
        </w:tc>
      </w:tr>
      <w:tr w:rsidR="005000F3" w14:paraId="65BBC723" w14:textId="77777777" w:rsidTr="006F6EFC">
        <w:tc>
          <w:tcPr>
            <w:tcW w:w="5153" w:type="dxa"/>
          </w:tcPr>
          <w:p w14:paraId="7C7967C1" w14:textId="1BEE0589" w:rsidR="005000F3" w:rsidRDefault="00A21C52">
            <w:r>
              <w:t>Oxford Medical Simulation</w:t>
            </w:r>
          </w:p>
        </w:tc>
        <w:tc>
          <w:tcPr>
            <w:tcW w:w="9427" w:type="dxa"/>
            <w:gridSpan w:val="2"/>
          </w:tcPr>
          <w:p w14:paraId="41690C3C" w14:textId="65B20643" w:rsidR="005000F3" w:rsidRDefault="00A21C52">
            <w:pPr>
              <w:rPr>
                <w:b/>
              </w:rPr>
            </w:pPr>
            <w:r>
              <w:rPr>
                <w:b/>
              </w:rPr>
              <w:t>Free for GW – at Graduate and undergrad levels</w:t>
            </w:r>
          </w:p>
          <w:p w14:paraId="79A716E5" w14:textId="03FB3A00" w:rsidR="00A21C52" w:rsidRDefault="00A21C52">
            <w:r>
              <w:t>Neutropenic sepsis with penicillin allergy</w:t>
            </w:r>
          </w:p>
          <w:p w14:paraId="57ECB990" w14:textId="07D38329" w:rsidR="00A21C52" w:rsidRDefault="00A21C52">
            <w:r>
              <w:t>Pneumonia and renal transplant</w:t>
            </w:r>
          </w:p>
          <w:p w14:paraId="585B7151" w14:textId="698AE86C" w:rsidR="00A21C52" w:rsidRDefault="00A21C52">
            <w:r>
              <w:t xml:space="preserve">Delirium with </w:t>
            </w:r>
            <w:proofErr w:type="spellStart"/>
            <w:r>
              <w:t>urosepsis</w:t>
            </w:r>
            <w:proofErr w:type="spellEnd"/>
          </w:p>
          <w:p w14:paraId="1103702C" w14:textId="2C03F16F" w:rsidR="00A21C52" w:rsidRDefault="00A21C52">
            <w:r>
              <w:t xml:space="preserve">IV drug user with </w:t>
            </w:r>
            <w:r w:rsidR="00D40F97">
              <w:t>cellulitis</w:t>
            </w:r>
            <w:r>
              <w:t xml:space="preserve"> and abscess</w:t>
            </w:r>
          </w:p>
          <w:p w14:paraId="1885702D" w14:textId="5861B115" w:rsidR="00A21C52" w:rsidRDefault="00A21C52">
            <w:r>
              <w:t>Perforated diverticular disease and peritonitis</w:t>
            </w:r>
          </w:p>
          <w:p w14:paraId="36D34679" w14:textId="4B37C1BD" w:rsidR="00A21C52" w:rsidRDefault="00A21C52">
            <w:r>
              <w:t>Heart failure and missed MI</w:t>
            </w:r>
          </w:p>
          <w:p w14:paraId="35103E1C" w14:textId="69A61435" w:rsidR="00A21C52" w:rsidRDefault="00A21C52">
            <w:r>
              <w:t>NSTEMI</w:t>
            </w:r>
          </w:p>
          <w:p w14:paraId="2362189C" w14:textId="4D67B192" w:rsidR="00A21C52" w:rsidRDefault="00A21C52">
            <w:r>
              <w:t>Acute severe asthma</w:t>
            </w:r>
          </w:p>
          <w:p w14:paraId="1E140B54" w14:textId="6F64CEF2" w:rsidR="00A21C52" w:rsidRDefault="00A21C52">
            <w:r>
              <w:t>DVT and PE</w:t>
            </w:r>
          </w:p>
          <w:p w14:paraId="09641F24" w14:textId="79542138" w:rsidR="00A21C52" w:rsidRDefault="00A21C52">
            <w:r>
              <w:t>Pneumothorax</w:t>
            </w:r>
          </w:p>
          <w:p w14:paraId="2B8B618C" w14:textId="46F2D6A7" w:rsidR="00A21C52" w:rsidRDefault="00A21C52">
            <w:r>
              <w:t>Infective exacerbation of COPD</w:t>
            </w:r>
          </w:p>
          <w:p w14:paraId="6D21A626" w14:textId="4CE13B13" w:rsidR="00A21C52" w:rsidRDefault="00A21C52">
            <w:r>
              <w:lastRenderedPageBreak/>
              <w:t>Upper GI bleed</w:t>
            </w:r>
          </w:p>
          <w:p w14:paraId="77A41CB8" w14:textId="51BE5F1A" w:rsidR="00A21C52" w:rsidRDefault="00D40F97">
            <w:r>
              <w:t>Pancreatitis</w:t>
            </w:r>
            <w:r w:rsidR="00A21C52">
              <w:t xml:space="preserve"> and fluid management</w:t>
            </w:r>
          </w:p>
          <w:p w14:paraId="7C69F4C2" w14:textId="1A55507C" w:rsidR="00A21C52" w:rsidRDefault="00A21C52">
            <w:r>
              <w:t>DKA</w:t>
            </w:r>
          </w:p>
          <w:p w14:paraId="55FD6004" w14:textId="3859FBD2" w:rsidR="00A21C52" w:rsidRDefault="00A21C52">
            <w:r>
              <w:t>Anaphylaxis</w:t>
            </w:r>
          </w:p>
          <w:p w14:paraId="6F1E7822" w14:textId="2B8959D3" w:rsidR="00A21C52" w:rsidRDefault="00A21C52">
            <w:r>
              <w:t>Seizure and hypoglycemia</w:t>
            </w:r>
          </w:p>
          <w:p w14:paraId="4F47BC8F" w14:textId="5974DAE9" w:rsidR="00A21C52" w:rsidRDefault="00A21C52">
            <w:r>
              <w:t>Post op morphine overdose</w:t>
            </w:r>
          </w:p>
          <w:p w14:paraId="72FEF223" w14:textId="1E8E98B0" w:rsidR="00A21C52" w:rsidRDefault="00A21C52">
            <w:r>
              <w:t>AKI and electrolyte disturbance</w:t>
            </w:r>
          </w:p>
          <w:p w14:paraId="5F8449C3" w14:textId="3C74DDE6" w:rsidR="00A21C52" w:rsidRPr="00A21C52" w:rsidRDefault="00A21C52">
            <w:r>
              <w:t>ETOH withdrawal and suicidal ideation</w:t>
            </w:r>
          </w:p>
          <w:p w14:paraId="588E4A0D" w14:textId="6B4E99A4" w:rsidR="00A21C52" w:rsidRPr="00246B26" w:rsidRDefault="00A21C52">
            <w:pPr>
              <w:rPr>
                <w:b/>
              </w:rPr>
            </w:pPr>
          </w:p>
        </w:tc>
      </w:tr>
      <w:tr w:rsidR="00C47820" w14:paraId="32B990F0" w14:textId="77777777" w:rsidTr="006F6EFC">
        <w:tc>
          <w:tcPr>
            <w:tcW w:w="5153" w:type="dxa"/>
          </w:tcPr>
          <w:p w14:paraId="24D90D00" w14:textId="77777777" w:rsidR="00C47820" w:rsidRDefault="00AA2E88">
            <w:hyperlink r:id="rId10" w:anchor="simulationscenariosepsis" w:history="1">
              <w:r w:rsidR="00C47820" w:rsidRPr="00C47820">
                <w:rPr>
                  <w:rStyle w:val="Hyperlink"/>
                </w:rPr>
                <w:t>Montgomery College Simulation Scenario Library</w:t>
              </w:r>
            </w:hyperlink>
          </w:p>
        </w:tc>
        <w:tc>
          <w:tcPr>
            <w:tcW w:w="9427" w:type="dxa"/>
            <w:gridSpan w:val="2"/>
          </w:tcPr>
          <w:p w14:paraId="35D47DB6" w14:textId="77777777" w:rsidR="00C47820" w:rsidRPr="00246B26" w:rsidRDefault="00A0096C">
            <w:pPr>
              <w:rPr>
                <w:b/>
              </w:rPr>
            </w:pPr>
            <w:r w:rsidRPr="00246B26">
              <w:rPr>
                <w:b/>
              </w:rPr>
              <w:t xml:space="preserve">Nursing Simulation Library with pre-recorded simulations. Each simulation scenario has a PDF link with guided reflection/debriefing questions. </w:t>
            </w:r>
          </w:p>
          <w:p w14:paraId="33E77840" w14:textId="77777777" w:rsidR="00A0096C" w:rsidRDefault="00A0096C">
            <w:r>
              <w:t>Cultural Sim</w:t>
            </w:r>
          </w:p>
          <w:p w14:paraId="51FCED84" w14:textId="77777777" w:rsidR="00A0096C" w:rsidRDefault="00A0096C">
            <w:r>
              <w:t>Eating Disorders</w:t>
            </w:r>
          </w:p>
          <w:p w14:paraId="6F30B89E" w14:textId="77777777" w:rsidR="00A0096C" w:rsidRDefault="00A0096C">
            <w:r>
              <w:t>End of Life</w:t>
            </w:r>
          </w:p>
          <w:p w14:paraId="3B27732B" w14:textId="77777777" w:rsidR="00A0096C" w:rsidRDefault="00A0096C">
            <w:r>
              <w:t>Managing Incivility</w:t>
            </w:r>
          </w:p>
          <w:p w14:paraId="737A1681" w14:textId="77777777" w:rsidR="00A0096C" w:rsidRDefault="00A0096C">
            <w:r>
              <w:t>Medical Error</w:t>
            </w:r>
          </w:p>
          <w:p w14:paraId="2DBE438F" w14:textId="77777777" w:rsidR="00A0096C" w:rsidRDefault="00A0096C">
            <w:r>
              <w:t>Opioid Withdrawal</w:t>
            </w:r>
          </w:p>
          <w:p w14:paraId="77327F9D" w14:textId="77777777" w:rsidR="00A0096C" w:rsidRDefault="00A0096C">
            <w:r>
              <w:t>Postpartum Hemorrhage</w:t>
            </w:r>
          </w:p>
          <w:p w14:paraId="6756B2DA" w14:textId="77777777" w:rsidR="00A0096C" w:rsidRDefault="00A0096C">
            <w:r>
              <w:t>Sepsis</w:t>
            </w:r>
          </w:p>
          <w:p w14:paraId="0418491D" w14:textId="77777777" w:rsidR="00A0096C" w:rsidRDefault="00A0096C">
            <w:r>
              <w:t>Trans and Gender Non-Conforming Identified Patient Care</w:t>
            </w:r>
          </w:p>
        </w:tc>
      </w:tr>
      <w:tr w:rsidR="00165388" w14:paraId="2E8056BD" w14:textId="77777777" w:rsidTr="006F6EFC">
        <w:tc>
          <w:tcPr>
            <w:tcW w:w="5153" w:type="dxa"/>
          </w:tcPr>
          <w:p w14:paraId="13FA11E5" w14:textId="77777777" w:rsidR="00165388" w:rsidRDefault="00AA2E88" w:rsidP="00246B26">
            <w:hyperlink r:id="rId11" w:history="1">
              <w:r w:rsidR="00165388" w:rsidRPr="0023399F">
                <w:rPr>
                  <w:rStyle w:val="Hyperlink"/>
                </w:rPr>
                <w:t>Emergency Medicine (EM) Sim Cases</w:t>
              </w:r>
            </w:hyperlink>
          </w:p>
        </w:tc>
        <w:tc>
          <w:tcPr>
            <w:tcW w:w="9427" w:type="dxa"/>
            <w:gridSpan w:val="2"/>
          </w:tcPr>
          <w:p w14:paraId="7B8D3556" w14:textId="77777777" w:rsidR="00165388" w:rsidRPr="00246B26" w:rsidRDefault="00165388" w:rsidP="00246B26">
            <w:pPr>
              <w:rPr>
                <w:b/>
              </w:rPr>
            </w:pPr>
            <w:r w:rsidRPr="00246B26">
              <w:rPr>
                <w:b/>
              </w:rPr>
              <w:t>EM Sim Cases offer a variety of simulation ideas including the following:</w:t>
            </w:r>
          </w:p>
          <w:p w14:paraId="73441874" w14:textId="77777777" w:rsidR="00165388" w:rsidRDefault="00165388" w:rsidP="00246B26">
            <w:r>
              <w:t>Suspected COVID19</w:t>
            </w:r>
          </w:p>
          <w:p w14:paraId="166B0FDB" w14:textId="77777777" w:rsidR="00165388" w:rsidRDefault="00165388" w:rsidP="00246B26">
            <w:r>
              <w:t>Suspected COVID19 (part 2)</w:t>
            </w:r>
          </w:p>
          <w:p w14:paraId="244C05D3" w14:textId="77777777" w:rsidR="00165388" w:rsidRDefault="00165388" w:rsidP="00246B26">
            <w:r>
              <w:t>Pediatric Airway Obstruction</w:t>
            </w:r>
          </w:p>
          <w:p w14:paraId="13882B26" w14:textId="77777777" w:rsidR="00165388" w:rsidRDefault="00165388" w:rsidP="00246B26">
            <w:r>
              <w:t>Sepsis/Cholangitis</w:t>
            </w:r>
          </w:p>
          <w:p w14:paraId="69EC0CD2" w14:textId="77777777" w:rsidR="00165388" w:rsidRDefault="00165388" w:rsidP="00246B26">
            <w:r>
              <w:t>Hyperkalemia</w:t>
            </w:r>
          </w:p>
          <w:p w14:paraId="1FB4C116" w14:textId="77777777" w:rsidR="00165388" w:rsidRDefault="00165388" w:rsidP="00246B26">
            <w:r>
              <w:t>Ventricular Tachycardia</w:t>
            </w:r>
          </w:p>
          <w:p w14:paraId="746038F0" w14:textId="77777777" w:rsidR="00165388" w:rsidRDefault="00165388" w:rsidP="00246B26">
            <w:r>
              <w:t>Pulmonary Edema</w:t>
            </w:r>
          </w:p>
          <w:p w14:paraId="2A754820" w14:textId="77777777" w:rsidR="00165388" w:rsidRDefault="00165388" w:rsidP="00246B26">
            <w:r>
              <w:t>Pulmonary Embolism</w:t>
            </w:r>
          </w:p>
          <w:p w14:paraId="705CADB1" w14:textId="77777777" w:rsidR="00165388" w:rsidRDefault="00165388" w:rsidP="00246B26">
            <w:r>
              <w:t>Seizure</w:t>
            </w:r>
          </w:p>
        </w:tc>
      </w:tr>
      <w:tr w:rsidR="003D2E36" w14:paraId="7F3820B0" w14:textId="77777777" w:rsidTr="00136313">
        <w:tc>
          <w:tcPr>
            <w:tcW w:w="14580" w:type="dxa"/>
            <w:gridSpan w:val="3"/>
            <w:shd w:val="clear" w:color="auto" w:fill="99BDFC"/>
          </w:tcPr>
          <w:p w14:paraId="0C8C58D2" w14:textId="7BA2BA88" w:rsidR="003D2E36" w:rsidRDefault="003D2E36" w:rsidP="00E36017">
            <w:r>
              <w:t xml:space="preserve">Online Virtual Simulation </w:t>
            </w:r>
            <w:r w:rsidR="00E36017">
              <w:t xml:space="preserve">Programs </w:t>
            </w:r>
            <w:r w:rsidR="002A5EAA" w:rsidRPr="00E36017">
              <w:rPr>
                <w:color w:val="FF0000"/>
              </w:rPr>
              <w:t>(Purchase Required)</w:t>
            </w:r>
          </w:p>
        </w:tc>
      </w:tr>
      <w:tr w:rsidR="003D2E36" w14:paraId="2578298C" w14:textId="77777777" w:rsidTr="00136313">
        <w:tc>
          <w:tcPr>
            <w:tcW w:w="5670" w:type="dxa"/>
            <w:gridSpan w:val="2"/>
          </w:tcPr>
          <w:p w14:paraId="274B0D2E" w14:textId="77777777" w:rsidR="003D2E36" w:rsidRDefault="00AA2E88" w:rsidP="00246B26">
            <w:hyperlink r:id="rId12" w:history="1">
              <w:r w:rsidR="003D2E36" w:rsidRPr="007001B1">
                <w:rPr>
                  <w:rStyle w:val="Hyperlink"/>
                </w:rPr>
                <w:t xml:space="preserve">Wolters Kluwer the Point </w:t>
              </w:r>
              <w:proofErr w:type="spellStart"/>
              <w:r w:rsidR="003D2E36" w:rsidRPr="007001B1">
                <w:rPr>
                  <w:rStyle w:val="Hyperlink"/>
                </w:rPr>
                <w:t>Vsims</w:t>
              </w:r>
              <w:proofErr w:type="spellEnd"/>
            </w:hyperlink>
          </w:p>
        </w:tc>
        <w:tc>
          <w:tcPr>
            <w:tcW w:w="8910" w:type="dxa"/>
          </w:tcPr>
          <w:p w14:paraId="05456053" w14:textId="77777777" w:rsidR="003D2E36" w:rsidRPr="003D2E36" w:rsidRDefault="003D2E36" w:rsidP="00246B26">
            <w:pPr>
              <w:rPr>
                <w:b/>
              </w:rPr>
            </w:pPr>
            <w:r w:rsidRPr="003D2E36">
              <w:rPr>
                <w:b/>
              </w:rPr>
              <w:t xml:space="preserve">Students have access to </w:t>
            </w:r>
            <w:proofErr w:type="spellStart"/>
            <w:r w:rsidRPr="003D2E36">
              <w:rPr>
                <w:b/>
              </w:rPr>
              <w:t>VSim</w:t>
            </w:r>
            <w:proofErr w:type="spellEnd"/>
            <w:r w:rsidRPr="003D2E36">
              <w:rPr>
                <w:b/>
              </w:rPr>
              <w:t xml:space="preserve"> for each course (OB, Pedi, MS, BH)</w:t>
            </w:r>
          </w:p>
          <w:p w14:paraId="518D15FC" w14:textId="77777777" w:rsidR="003D2E36" w:rsidRPr="003D2E36" w:rsidRDefault="003D2E36" w:rsidP="00246B26">
            <w:pPr>
              <w:rPr>
                <w:b/>
              </w:rPr>
            </w:pPr>
            <w:r w:rsidRPr="003D2E36">
              <w:rPr>
                <w:b/>
              </w:rPr>
              <w:lastRenderedPageBreak/>
              <w:t xml:space="preserve">Each </w:t>
            </w:r>
            <w:proofErr w:type="spellStart"/>
            <w:r w:rsidRPr="003D2E36">
              <w:rPr>
                <w:b/>
              </w:rPr>
              <w:t>Vsim</w:t>
            </w:r>
            <w:proofErr w:type="spellEnd"/>
            <w:r w:rsidRPr="003D2E36">
              <w:rPr>
                <w:b/>
              </w:rPr>
              <w:t xml:space="preserve"> contains a pre-sim quiz, </w:t>
            </w:r>
            <w:proofErr w:type="spellStart"/>
            <w:r w:rsidRPr="003D2E36">
              <w:rPr>
                <w:b/>
              </w:rPr>
              <w:t>Vsim</w:t>
            </w:r>
            <w:proofErr w:type="spellEnd"/>
            <w:r w:rsidRPr="003D2E36">
              <w:rPr>
                <w:b/>
              </w:rPr>
              <w:t>, post-sim quiz, documentation assignments, and guided reflection questions</w:t>
            </w:r>
          </w:p>
          <w:p w14:paraId="2C91497A" w14:textId="3EBED77F" w:rsidR="003D2E36" w:rsidRDefault="002A5EAA" w:rsidP="00246B26">
            <w:r>
              <w:t>In our program, s</w:t>
            </w:r>
            <w:r w:rsidR="003D2E36">
              <w:t>tudent</w:t>
            </w:r>
            <w:r>
              <w:t>s</w:t>
            </w:r>
            <w:r w:rsidR="003D2E36">
              <w:t xml:space="preserve"> are assigned </w:t>
            </w:r>
            <w:proofErr w:type="spellStart"/>
            <w:r w:rsidR="003D2E36">
              <w:t>Vsim</w:t>
            </w:r>
            <w:proofErr w:type="spellEnd"/>
            <w:r w:rsidR="003D2E36">
              <w:t xml:space="preserve"> but not the documentation assignments and guided reflection questions. Students can repeat </w:t>
            </w:r>
            <w:proofErr w:type="spellStart"/>
            <w:r w:rsidR="003D2E36">
              <w:t>Vsims</w:t>
            </w:r>
            <w:proofErr w:type="spellEnd"/>
            <w:r w:rsidR="003D2E36">
              <w:t xml:space="preserve"> and complete the documentation assignments and guided reflection questions. </w:t>
            </w:r>
          </w:p>
          <w:p w14:paraId="5CBC9A7F" w14:textId="77777777" w:rsidR="003D2E36" w:rsidRDefault="003D2E36" w:rsidP="00246B26">
            <w:r>
              <w:t xml:space="preserve">Each </w:t>
            </w:r>
            <w:proofErr w:type="spellStart"/>
            <w:r>
              <w:t>Vsim</w:t>
            </w:r>
            <w:proofErr w:type="spellEnd"/>
            <w:r>
              <w:t xml:space="preserve"> also has links students can access for the Expert Clinical Content from Lippincott Advisor (pharmacology, patient education, procedures). All of these provide an opportunity to additional learning. </w:t>
            </w:r>
          </w:p>
          <w:p w14:paraId="3A5E01C6" w14:textId="0A141937" w:rsidR="002A5EAA" w:rsidRDefault="002A5EAA" w:rsidP="00246B26">
            <w:r>
              <w:t xml:space="preserve">We have also had great success running the ‘Core’ </w:t>
            </w:r>
            <w:proofErr w:type="spellStart"/>
            <w:r>
              <w:t>Vsim</w:t>
            </w:r>
            <w:proofErr w:type="spellEnd"/>
            <w:r>
              <w:t xml:space="preserve"> virtually with groups and then assigning the students the ‘Complex’ </w:t>
            </w:r>
            <w:proofErr w:type="spellStart"/>
            <w:r>
              <w:t>Vsim</w:t>
            </w:r>
            <w:proofErr w:type="spellEnd"/>
            <w:r>
              <w:t xml:space="preserve"> for their graded assignment. </w:t>
            </w:r>
          </w:p>
          <w:p w14:paraId="4A7FD76C" w14:textId="77777777" w:rsidR="003D2E36" w:rsidRDefault="003D2E36" w:rsidP="00246B26">
            <w:r>
              <w:rPr>
                <w:color w:val="FF0000"/>
              </w:rPr>
              <w:t xml:space="preserve">Students can complete the </w:t>
            </w:r>
            <w:proofErr w:type="spellStart"/>
            <w:r>
              <w:rPr>
                <w:color w:val="FF0000"/>
              </w:rPr>
              <w:t>Vsims</w:t>
            </w:r>
            <w:proofErr w:type="spellEnd"/>
            <w:r>
              <w:rPr>
                <w:color w:val="FF0000"/>
              </w:rPr>
              <w:t xml:space="preserve"> online including the pre-sim quiz, actual </w:t>
            </w:r>
            <w:proofErr w:type="spellStart"/>
            <w:r>
              <w:rPr>
                <w:color w:val="FF0000"/>
              </w:rPr>
              <w:t>Vsim</w:t>
            </w:r>
            <w:proofErr w:type="spellEnd"/>
            <w:r>
              <w:rPr>
                <w:color w:val="FF0000"/>
              </w:rPr>
              <w:t xml:space="preserve"> (repeat until score of 100%), and post-simulation quiz. </w:t>
            </w:r>
            <w:r w:rsidRPr="003D2E36">
              <w:rPr>
                <w:color w:val="FF0000"/>
              </w:rPr>
              <w:t xml:space="preserve">All the documentation assignments </w:t>
            </w:r>
            <w:r>
              <w:rPr>
                <w:color w:val="FF0000"/>
              </w:rPr>
              <w:t xml:space="preserve">and guided reflection questions </w:t>
            </w:r>
            <w:r w:rsidRPr="003D2E36">
              <w:rPr>
                <w:color w:val="FF0000"/>
              </w:rPr>
              <w:t xml:space="preserve">are posted on Blackboard </w:t>
            </w:r>
            <w:r>
              <w:rPr>
                <w:color w:val="FF0000"/>
              </w:rPr>
              <w:t xml:space="preserve">as </w:t>
            </w:r>
            <w:r w:rsidRPr="003D2E36">
              <w:rPr>
                <w:b/>
                <w:color w:val="FF0000"/>
              </w:rPr>
              <w:t xml:space="preserve">assignments </w:t>
            </w:r>
            <w:r w:rsidRPr="003D2E36">
              <w:rPr>
                <w:color w:val="FF0000"/>
              </w:rPr>
              <w:t>for students to complete and submit.</w:t>
            </w:r>
          </w:p>
        </w:tc>
      </w:tr>
      <w:tr w:rsidR="003D2E36" w14:paraId="3B6DED49" w14:textId="77777777" w:rsidTr="00136313">
        <w:tc>
          <w:tcPr>
            <w:tcW w:w="5670" w:type="dxa"/>
            <w:gridSpan w:val="2"/>
          </w:tcPr>
          <w:p w14:paraId="0DDE9523" w14:textId="77777777" w:rsidR="003D2E36" w:rsidRDefault="00AA2E88" w:rsidP="00246B26">
            <w:hyperlink r:id="rId13" w:history="1">
              <w:r w:rsidR="003D2E36" w:rsidRPr="00F76C8A">
                <w:rPr>
                  <w:rStyle w:val="Hyperlink"/>
                </w:rPr>
                <w:t>ATI Real Life Scenarios</w:t>
              </w:r>
            </w:hyperlink>
          </w:p>
        </w:tc>
        <w:tc>
          <w:tcPr>
            <w:tcW w:w="8910" w:type="dxa"/>
          </w:tcPr>
          <w:p w14:paraId="2F0C18D0" w14:textId="77777777" w:rsidR="003D2E36" w:rsidRDefault="003D2E36" w:rsidP="00246B26">
            <w:r w:rsidRPr="003D2E36">
              <w:rPr>
                <w:b/>
              </w:rPr>
              <w:t>ATI offers Real Life Scenarios for students (track coordinator will need to access resources).</w:t>
            </w:r>
            <w:r>
              <w:t xml:space="preserve"> Generally, we use run through the scenarios with students in a group. This could easily be done via WebEx. </w:t>
            </w:r>
          </w:p>
          <w:p w14:paraId="7E20A6C5" w14:textId="77777777" w:rsidR="003D2E36" w:rsidRDefault="003D2E36" w:rsidP="00246B26">
            <w:r>
              <w:t>To augment the learning experience there are resources for faculty.</w:t>
            </w:r>
          </w:p>
          <w:p w14:paraId="45AAD125" w14:textId="77777777" w:rsidR="003D2E36" w:rsidRDefault="003D2E36" w:rsidP="00246B26"/>
          <w:p w14:paraId="452662C4" w14:textId="77777777" w:rsidR="003D2E36" w:rsidRDefault="003D2E36" w:rsidP="00246B26">
            <w:r>
              <w:t>In ATI access the following:</w:t>
            </w:r>
          </w:p>
          <w:p w14:paraId="6CA7C960" w14:textId="77777777" w:rsidR="003D2E36" w:rsidRDefault="003D2E36" w:rsidP="00246B26">
            <w:r>
              <w:t>Resources</w:t>
            </w:r>
          </w:p>
          <w:p w14:paraId="7BE54F59" w14:textId="77777777" w:rsidR="003D2E36" w:rsidRDefault="003D2E36" w:rsidP="00246B26">
            <w:r>
              <w:t>Products and Integration</w:t>
            </w:r>
          </w:p>
          <w:p w14:paraId="272203B1" w14:textId="77777777" w:rsidR="003D2E36" w:rsidRDefault="003D2E36" w:rsidP="00246B26">
            <w:r>
              <w:t>Real Life Clinical Reasoning Scenarios</w:t>
            </w:r>
          </w:p>
          <w:p w14:paraId="5EF4689A" w14:textId="77777777" w:rsidR="003D2E36" w:rsidRDefault="003D2E36" w:rsidP="00246B26"/>
          <w:p w14:paraId="615DCAD6" w14:textId="77777777" w:rsidR="003D2E36" w:rsidRDefault="003D2E36" w:rsidP="00246B26">
            <w:r>
              <w:t>Here you will find:</w:t>
            </w:r>
          </w:p>
          <w:p w14:paraId="663B6D59" w14:textId="77777777" w:rsidR="003D2E36" w:rsidRPr="003D2E36" w:rsidRDefault="003D2E36" w:rsidP="00246B26">
            <w:pPr>
              <w:rPr>
                <w:color w:val="FF0000"/>
              </w:rPr>
            </w:pPr>
            <w:r w:rsidRPr="003D2E36">
              <w:rPr>
                <w:color w:val="FF0000"/>
              </w:rPr>
              <w:t>RN Medical Surgical Lesson Plans</w:t>
            </w:r>
          </w:p>
          <w:p w14:paraId="10DEE7F8" w14:textId="77777777" w:rsidR="003D2E36" w:rsidRPr="003D2E36" w:rsidRDefault="003D2E36" w:rsidP="00246B26">
            <w:pPr>
              <w:rPr>
                <w:color w:val="E68BDB"/>
              </w:rPr>
            </w:pPr>
            <w:r w:rsidRPr="003D2E36">
              <w:rPr>
                <w:color w:val="E68BDB"/>
              </w:rPr>
              <w:t>RN Maternal Newborn Lesson Plans</w:t>
            </w:r>
          </w:p>
          <w:p w14:paraId="5275D981" w14:textId="77777777" w:rsidR="003D2E36" w:rsidRPr="003D2E36" w:rsidRDefault="003D2E36" w:rsidP="00246B26">
            <w:pPr>
              <w:rPr>
                <w:color w:val="00B0F0"/>
              </w:rPr>
            </w:pPr>
            <w:r w:rsidRPr="003D2E36">
              <w:rPr>
                <w:color w:val="00B0F0"/>
              </w:rPr>
              <w:t>RN Mental Health Lesson Plans</w:t>
            </w:r>
          </w:p>
          <w:p w14:paraId="0E25FD7D" w14:textId="77777777" w:rsidR="003D2E36" w:rsidRPr="003D2E36" w:rsidRDefault="003D2E36" w:rsidP="00246B26">
            <w:pPr>
              <w:rPr>
                <w:color w:val="00B050"/>
              </w:rPr>
            </w:pPr>
            <w:r w:rsidRPr="003D2E36">
              <w:rPr>
                <w:color w:val="00B050"/>
              </w:rPr>
              <w:t>RN Nursing Care of Children Lesson Plans</w:t>
            </w:r>
          </w:p>
          <w:p w14:paraId="627A4CCB" w14:textId="77777777" w:rsidR="003D2E36" w:rsidRPr="003D2E36" w:rsidRDefault="003D2E36" w:rsidP="00246B26">
            <w:pPr>
              <w:rPr>
                <w:color w:val="00B0F0"/>
              </w:rPr>
            </w:pPr>
          </w:p>
          <w:p w14:paraId="08E10448" w14:textId="544376B6" w:rsidR="003D2E36" w:rsidRDefault="003D2E36" w:rsidP="00FF0538">
            <w:r>
              <w:t xml:space="preserve">Each lesson plan offers an educator implementation guide and documents for creating a clinical day substitution, small group interaction, and a flipped classroom. </w:t>
            </w:r>
          </w:p>
        </w:tc>
      </w:tr>
      <w:tr w:rsidR="00FF0538" w14:paraId="2C030719" w14:textId="77777777" w:rsidTr="00136313">
        <w:tc>
          <w:tcPr>
            <w:tcW w:w="5670" w:type="dxa"/>
            <w:gridSpan w:val="2"/>
          </w:tcPr>
          <w:p w14:paraId="2CDAF0D6" w14:textId="77777777" w:rsidR="00FF0538" w:rsidRDefault="00AA2E88" w:rsidP="00246B26">
            <w:hyperlink r:id="rId14" w:history="1">
              <w:r w:rsidR="00FF0538" w:rsidRPr="00FF0538">
                <w:rPr>
                  <w:rStyle w:val="Hyperlink"/>
                </w:rPr>
                <w:t>Nurse Think</w:t>
              </w:r>
            </w:hyperlink>
          </w:p>
          <w:p w14:paraId="5E44316B" w14:textId="66561E47" w:rsidR="00E36017" w:rsidRDefault="00E36017" w:rsidP="00246B26">
            <w:r>
              <w:lastRenderedPageBreak/>
              <w:t>**currently offering free 30-day trial**</w:t>
            </w:r>
          </w:p>
        </w:tc>
        <w:tc>
          <w:tcPr>
            <w:tcW w:w="8910" w:type="dxa"/>
          </w:tcPr>
          <w:p w14:paraId="0F42DFC7" w14:textId="6C046468" w:rsidR="00FF0538" w:rsidRDefault="00FF0538" w:rsidP="00246B26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Vclinicals</w:t>
            </w:r>
            <w:proofErr w:type="spellEnd"/>
            <w:r>
              <w:rPr>
                <w:b/>
              </w:rPr>
              <w:t xml:space="preserve"> with a focus on prioritization, delegation, and sequential thinking</w:t>
            </w:r>
          </w:p>
          <w:p w14:paraId="7F8CE1AA" w14:textId="77777777" w:rsidR="00FF0538" w:rsidRDefault="00FF0538" w:rsidP="00246B26">
            <w:r w:rsidRPr="00FF0538">
              <w:lastRenderedPageBreak/>
              <w:t>Currently offering a free 30 day trial</w:t>
            </w:r>
          </w:p>
          <w:p w14:paraId="608CC15D" w14:textId="30CCCCF1" w:rsidR="00FF0538" w:rsidRDefault="00FF0538" w:rsidP="00246B26">
            <w:r>
              <w:t xml:space="preserve">Use this link to preview some of the video samples: </w:t>
            </w:r>
            <w:hyperlink r:id="rId15" w:history="1">
              <w:r w:rsidRPr="00F91C78">
                <w:rPr>
                  <w:rStyle w:val="Hyperlink"/>
                </w:rPr>
                <w:t>https://nursethink.com/vclinical</w:t>
              </w:r>
            </w:hyperlink>
          </w:p>
          <w:p w14:paraId="3BDF13C4" w14:textId="489292F4" w:rsidR="00FF0538" w:rsidRDefault="00FF0538" w:rsidP="00246B26">
            <w:r>
              <w:t>This page also has access to requesting the free 30-day trial OR</w:t>
            </w:r>
          </w:p>
          <w:p w14:paraId="7928C463" w14:textId="3E57C7A3" w:rsidR="00FF0538" w:rsidRPr="00FF0538" w:rsidRDefault="00FF0538" w:rsidP="00246B26">
            <w:r>
              <w:t xml:space="preserve">Contact </w:t>
            </w:r>
            <w:hyperlink r:id="rId16" w:history="1">
              <w:r w:rsidRPr="00F91C78">
                <w:rPr>
                  <w:rStyle w:val="Hyperlink"/>
                </w:rPr>
                <w:t>help@nursethink.com</w:t>
              </w:r>
            </w:hyperlink>
            <w:r>
              <w:t xml:space="preserve"> to request free trial from Nurse Tim</w:t>
            </w:r>
          </w:p>
        </w:tc>
      </w:tr>
      <w:tr w:rsidR="00E36017" w14:paraId="38551BC9" w14:textId="77777777" w:rsidTr="00E36017">
        <w:tc>
          <w:tcPr>
            <w:tcW w:w="5670" w:type="dxa"/>
            <w:gridSpan w:val="2"/>
          </w:tcPr>
          <w:p w14:paraId="379B672B" w14:textId="55F75D66" w:rsidR="00601014" w:rsidRDefault="00AA2E88" w:rsidP="00E36017">
            <w:hyperlink r:id="rId17" w:history="1">
              <w:r w:rsidR="00601014" w:rsidRPr="00601014">
                <w:rPr>
                  <w:rStyle w:val="Hyperlink"/>
                </w:rPr>
                <w:t>California Simulation Alliance</w:t>
              </w:r>
            </w:hyperlink>
          </w:p>
          <w:p w14:paraId="7FF8CF81" w14:textId="13030786" w:rsidR="00601014" w:rsidRDefault="00601014" w:rsidP="00E36017">
            <w:r>
              <w:t>Subscribe ($400) to access all scenarios</w:t>
            </w:r>
          </w:p>
        </w:tc>
        <w:tc>
          <w:tcPr>
            <w:tcW w:w="8910" w:type="dxa"/>
          </w:tcPr>
          <w:p w14:paraId="073D7C9B" w14:textId="77777777" w:rsidR="00E36017" w:rsidRDefault="00E36017" w:rsidP="00E36017">
            <w:pPr>
              <w:rPr>
                <w:b/>
              </w:rPr>
            </w:pPr>
            <w:r>
              <w:rPr>
                <w:b/>
              </w:rPr>
              <w:t>California Simulation Alliance</w:t>
            </w:r>
          </w:p>
          <w:p w14:paraId="5CE1F9C8" w14:textId="77777777" w:rsidR="00E36017" w:rsidRDefault="00E36017" w:rsidP="00E36017">
            <w:r>
              <w:t xml:space="preserve">Need to </w:t>
            </w:r>
            <w:r w:rsidRPr="006736D0">
              <w:rPr>
                <w:color w:val="FF0000"/>
              </w:rPr>
              <w:t>subscribe ($400)</w:t>
            </w:r>
            <w:r>
              <w:t xml:space="preserve"> in order to have access to download the scenarios</w:t>
            </w:r>
          </w:p>
          <w:p w14:paraId="643865B1" w14:textId="77777777" w:rsidR="00E36017" w:rsidRDefault="00AA2E88" w:rsidP="00E36017">
            <w:hyperlink r:id="rId18" w:history="1">
              <w:r w:rsidR="00E36017" w:rsidRPr="00F91C78">
                <w:rPr>
                  <w:rStyle w:val="Hyperlink"/>
                </w:rPr>
                <w:t>https://www.californiasimulationalliance.org/</w:t>
              </w:r>
            </w:hyperlink>
            <w:r w:rsidR="00E36017">
              <w:t xml:space="preserve"> - Use the SUBSCRIBE NOW link</w:t>
            </w:r>
          </w:p>
          <w:p w14:paraId="62A210B0" w14:textId="77777777" w:rsidR="00E36017" w:rsidRPr="00F85C0D" w:rsidRDefault="00E36017" w:rsidP="00E3601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22222"/>
              </w:rPr>
            </w:pPr>
            <w:r>
              <w:t xml:space="preserve">However, </w:t>
            </w:r>
            <w:r w:rsidRPr="006736D0">
              <w:rPr>
                <w:rFonts w:asciiTheme="minorHAnsi" w:hAnsiTheme="minorHAnsi"/>
                <w:b/>
                <w:color w:val="FF0000"/>
              </w:rPr>
              <w:t>If you are considering becoming a subscriber and would like to view a sample scenario,</w:t>
            </w:r>
            <w:r w:rsidRPr="00F85C0D">
              <w:rPr>
                <w:rFonts w:asciiTheme="minorHAnsi" w:hAnsiTheme="minorHAnsi"/>
                <w:color w:val="222222"/>
              </w:rPr>
              <w:t xml:space="preserve"> please email Deborah at </w:t>
            </w:r>
            <w:hyperlink r:id="rId19" w:history="1">
              <w:r w:rsidRPr="00F85C0D">
                <w:rPr>
                  <w:rStyle w:val="Hyperlink"/>
                  <w:rFonts w:asciiTheme="minorHAnsi" w:hAnsiTheme="minorHAnsi"/>
                  <w:color w:val="97C93C"/>
                  <w:bdr w:val="none" w:sz="0" w:space="0" w:color="auto" w:frame="1"/>
                </w:rPr>
                <w:t>deborah@healthimpact.org</w:t>
              </w:r>
            </w:hyperlink>
            <w:r w:rsidRPr="00F85C0D">
              <w:rPr>
                <w:rFonts w:asciiTheme="minorHAnsi" w:hAnsiTheme="minorHAnsi"/>
                <w:color w:val="222222"/>
              </w:rPr>
              <w:t>.</w:t>
            </w:r>
          </w:p>
          <w:p w14:paraId="7E672486" w14:textId="77777777" w:rsidR="00E36017" w:rsidRDefault="00E36017" w:rsidP="00E36017"/>
          <w:p w14:paraId="55F11ACB" w14:textId="77777777" w:rsidR="00E36017" w:rsidRPr="00F85C0D" w:rsidRDefault="00E36017" w:rsidP="00E3601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22222"/>
              </w:rPr>
            </w:pPr>
            <w:r w:rsidRPr="00F85C0D">
              <w:rPr>
                <w:rFonts w:asciiTheme="minorHAnsi" w:hAnsiTheme="minorHAnsi"/>
                <w:color w:val="222222"/>
              </w:rPr>
              <w:t xml:space="preserve">The scenarios listed below are scenarios that have been developed, validated and tested by CSA subject matter experts. </w:t>
            </w:r>
          </w:p>
          <w:p w14:paraId="1D9DD02A" w14:textId="77777777" w:rsidR="00E36017" w:rsidRPr="00F85C0D" w:rsidRDefault="00E36017" w:rsidP="00E3601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22222"/>
              </w:rPr>
            </w:pPr>
            <w:r w:rsidRPr="00F85C0D">
              <w:rPr>
                <w:rFonts w:asciiTheme="minorHAnsi" w:hAnsiTheme="minorHAnsi"/>
                <w:color w:val="222222"/>
              </w:rPr>
              <w:t xml:space="preserve">QSEN and </w:t>
            </w:r>
            <w:proofErr w:type="spellStart"/>
            <w:r w:rsidRPr="00F85C0D">
              <w:rPr>
                <w:rFonts w:asciiTheme="minorHAnsi" w:hAnsiTheme="minorHAnsi"/>
                <w:color w:val="222222"/>
              </w:rPr>
              <w:t>Team</w:t>
            </w:r>
            <w:r w:rsidRPr="00F85C0D">
              <w:rPr>
                <w:rStyle w:val="Emphasis"/>
                <w:rFonts w:asciiTheme="minorHAnsi" w:hAnsiTheme="minorHAnsi"/>
                <w:color w:val="222222"/>
                <w:bdr w:val="none" w:sz="0" w:space="0" w:color="auto" w:frame="1"/>
              </w:rPr>
              <w:t>STEPPS</w:t>
            </w:r>
            <w:r w:rsidRPr="00F85C0D">
              <w:rPr>
                <w:rFonts w:asciiTheme="minorHAnsi" w:hAnsiTheme="minorHAnsi"/>
                <w:color w:val="222222"/>
              </w:rPr>
              <w:t>competencies</w:t>
            </w:r>
            <w:proofErr w:type="spellEnd"/>
            <w:r w:rsidRPr="00F85C0D">
              <w:rPr>
                <w:rFonts w:asciiTheme="minorHAnsi" w:hAnsiTheme="minorHAnsi"/>
                <w:color w:val="222222"/>
              </w:rPr>
              <w:t xml:space="preserve"> have been integrated in all scenarios where appropriate. </w:t>
            </w:r>
          </w:p>
          <w:p w14:paraId="4A479CBF" w14:textId="77777777" w:rsidR="00E36017" w:rsidRPr="00F85C0D" w:rsidRDefault="00E36017" w:rsidP="00E36017">
            <w:pPr>
              <w:pStyle w:val="NormalWeb"/>
              <w:shd w:val="clear" w:color="auto" w:fill="FFFFFF"/>
              <w:spacing w:before="0" w:beforeAutospacing="0" w:after="240" w:afterAutospacing="0"/>
              <w:textAlignment w:val="baseline"/>
              <w:rPr>
                <w:rFonts w:asciiTheme="minorHAnsi" w:hAnsiTheme="minorHAnsi"/>
                <w:color w:val="222222"/>
              </w:rPr>
            </w:pPr>
            <w:r w:rsidRPr="00F85C0D">
              <w:rPr>
                <w:rFonts w:asciiTheme="minorHAnsi" w:hAnsiTheme="minorHAnsi"/>
                <w:color w:val="222222"/>
              </w:rPr>
              <w:t>As a subscriber, you have access to these scenarios. The distribution and reproduction of these scenarios is prohibited.</w:t>
            </w:r>
          </w:p>
        </w:tc>
      </w:tr>
      <w:tr w:rsidR="009D2710" w14:paraId="2B93A956" w14:textId="77777777" w:rsidTr="00136313">
        <w:tc>
          <w:tcPr>
            <w:tcW w:w="5670" w:type="dxa"/>
            <w:gridSpan w:val="2"/>
          </w:tcPr>
          <w:p w14:paraId="48706296" w14:textId="1C7DEECB" w:rsidR="009D2710" w:rsidRDefault="00AA2E88" w:rsidP="00246B26">
            <w:hyperlink r:id="rId20" w:history="1">
              <w:r w:rsidR="009D2710" w:rsidRPr="009D2710">
                <w:rPr>
                  <w:rStyle w:val="Hyperlink"/>
                </w:rPr>
                <w:t xml:space="preserve">Swift River Virtual </w:t>
              </w:r>
              <w:proofErr w:type="spellStart"/>
              <w:r w:rsidR="009D2710" w:rsidRPr="009D2710">
                <w:rPr>
                  <w:rStyle w:val="Hyperlink"/>
                </w:rPr>
                <w:t>Clinicals</w:t>
              </w:r>
              <w:proofErr w:type="spellEnd"/>
            </w:hyperlink>
          </w:p>
        </w:tc>
        <w:tc>
          <w:tcPr>
            <w:tcW w:w="8910" w:type="dxa"/>
          </w:tcPr>
          <w:p w14:paraId="263EB4D8" w14:textId="3458210B" w:rsidR="009D2710" w:rsidRDefault="009D2710" w:rsidP="00246B26">
            <w:pPr>
              <w:rPr>
                <w:b/>
              </w:rPr>
            </w:pPr>
            <w:r>
              <w:rPr>
                <w:b/>
              </w:rPr>
              <w:t xml:space="preserve">Virtual </w:t>
            </w:r>
            <w:proofErr w:type="spellStart"/>
            <w:r>
              <w:rPr>
                <w:b/>
              </w:rPr>
              <w:t>Clinicals</w:t>
            </w:r>
            <w:proofErr w:type="spellEnd"/>
            <w:r>
              <w:rPr>
                <w:b/>
              </w:rPr>
              <w:t xml:space="preserve"> Available for Purchase (Free Trial Available):</w:t>
            </w:r>
          </w:p>
          <w:p w14:paraId="4BBC597D" w14:textId="77777777" w:rsidR="009D2710" w:rsidRDefault="009D2710" w:rsidP="00246B26">
            <w:r>
              <w:t>ER Leadership</w:t>
            </w:r>
          </w:p>
          <w:p w14:paraId="103916F4" w14:textId="77777777" w:rsidR="009D2710" w:rsidRDefault="009D2710" w:rsidP="00246B26">
            <w:r>
              <w:t>Dosage Calculation</w:t>
            </w:r>
          </w:p>
          <w:p w14:paraId="17FFABFF" w14:textId="77777777" w:rsidR="009D2710" w:rsidRDefault="009D2710" w:rsidP="00246B26">
            <w:r>
              <w:t>Medical-Surgical</w:t>
            </w:r>
          </w:p>
          <w:p w14:paraId="6EBCA302" w14:textId="77777777" w:rsidR="009D2710" w:rsidRDefault="009D2710" w:rsidP="00246B26">
            <w:r>
              <w:t>Medication Administration</w:t>
            </w:r>
          </w:p>
          <w:p w14:paraId="55C672D8" w14:textId="77777777" w:rsidR="009D2710" w:rsidRDefault="009D2710" w:rsidP="00246B26">
            <w:r>
              <w:t>Obstetrical Triage</w:t>
            </w:r>
          </w:p>
          <w:p w14:paraId="1BF7698B" w14:textId="77777777" w:rsidR="009D2710" w:rsidRDefault="009D2710" w:rsidP="00246B26">
            <w:r>
              <w:t>Mental Health</w:t>
            </w:r>
          </w:p>
          <w:p w14:paraId="1A82EB90" w14:textId="67474612" w:rsidR="009D2710" w:rsidRPr="009D2710" w:rsidRDefault="009D2710" w:rsidP="00246B26">
            <w:r>
              <w:t>Pediatrics</w:t>
            </w:r>
          </w:p>
        </w:tc>
      </w:tr>
      <w:tr w:rsidR="00E36017" w14:paraId="709D157C" w14:textId="77777777" w:rsidTr="00136313">
        <w:tc>
          <w:tcPr>
            <w:tcW w:w="5670" w:type="dxa"/>
            <w:gridSpan w:val="2"/>
          </w:tcPr>
          <w:p w14:paraId="3C2ACC2F" w14:textId="0827EFBC" w:rsidR="00E36017" w:rsidRDefault="00AA2E88" w:rsidP="00246B26">
            <w:hyperlink r:id="rId21" w:history="1">
              <w:r w:rsidR="00E36017" w:rsidRPr="00E36017">
                <w:rPr>
                  <w:rStyle w:val="Hyperlink"/>
                </w:rPr>
                <w:t>Healthcare Learning Innovations</w:t>
              </w:r>
            </w:hyperlink>
          </w:p>
        </w:tc>
        <w:tc>
          <w:tcPr>
            <w:tcW w:w="8910" w:type="dxa"/>
          </w:tcPr>
          <w:p w14:paraId="7F24AC1A" w14:textId="77777777" w:rsidR="00E36017" w:rsidRDefault="00E36017" w:rsidP="00246B26">
            <w:pPr>
              <w:rPr>
                <w:b/>
              </w:rPr>
            </w:pPr>
            <w:r>
              <w:rPr>
                <w:b/>
              </w:rPr>
              <w:t>Virtual Clinical Simulations / Virtual Scenarios</w:t>
            </w:r>
          </w:p>
          <w:p w14:paraId="2AE04824" w14:textId="77777777" w:rsidR="00E36017" w:rsidRDefault="00E36017" w:rsidP="00246B26"/>
          <w:p w14:paraId="793C674A" w14:textId="77777777" w:rsidR="00E36017" w:rsidRPr="00E36017" w:rsidRDefault="00E36017" w:rsidP="00246B26">
            <w:pPr>
              <w:rPr>
                <w:color w:val="FF0000"/>
              </w:rPr>
            </w:pPr>
            <w:r w:rsidRPr="00E36017">
              <w:rPr>
                <w:color w:val="FF0000"/>
              </w:rPr>
              <w:t>Virtual Clinical Simulation Demonstration (Free Webinar)</w:t>
            </w:r>
          </w:p>
          <w:p w14:paraId="25F1EBEA" w14:textId="77777777" w:rsidR="00E36017" w:rsidRPr="00E36017" w:rsidRDefault="00E36017" w:rsidP="00246B26">
            <w:pPr>
              <w:rPr>
                <w:color w:val="FF0000"/>
              </w:rPr>
            </w:pPr>
            <w:r w:rsidRPr="00E36017">
              <w:rPr>
                <w:color w:val="FF0000"/>
              </w:rPr>
              <w:t>April 15, 2020</w:t>
            </w:r>
          </w:p>
          <w:p w14:paraId="01E16F4D" w14:textId="77777777" w:rsidR="00E36017" w:rsidRDefault="00E36017" w:rsidP="00246B26">
            <w:pPr>
              <w:rPr>
                <w:color w:val="FF0000"/>
              </w:rPr>
            </w:pPr>
            <w:r w:rsidRPr="00E36017">
              <w:rPr>
                <w:color w:val="FF0000"/>
              </w:rPr>
              <w:t>Exploring Sentinel City and Sentinel Town</w:t>
            </w:r>
          </w:p>
          <w:p w14:paraId="40779D56" w14:textId="77777777" w:rsidR="00E36017" w:rsidRDefault="00E36017" w:rsidP="00246B26">
            <w:pPr>
              <w:rPr>
                <w:color w:val="FF0000"/>
              </w:rPr>
            </w:pPr>
          </w:p>
          <w:p w14:paraId="67F1C5EF" w14:textId="77777777" w:rsidR="006F6EFC" w:rsidRPr="006F6EFC" w:rsidRDefault="006F6EFC" w:rsidP="006F6EFC">
            <w:pPr>
              <w:rPr>
                <w:rFonts w:eastAsia="Times New Roman" w:cs="Times New Roman"/>
                <w:sz w:val="20"/>
                <w:szCs w:val="20"/>
              </w:rPr>
            </w:pPr>
            <w:r w:rsidRPr="006F6EFC">
              <w:rPr>
                <w:rFonts w:eastAsia="Times New Roman" w:cs="Times New Roman"/>
                <w:sz w:val="20"/>
                <w:szCs w:val="20"/>
              </w:rPr>
              <w:t xml:space="preserve">Clinical Simulations • Sentinel City • Sentinel Town • Sentinel Hospital </w:t>
            </w:r>
          </w:p>
          <w:p w14:paraId="50737F75" w14:textId="77777777" w:rsidR="006F6EFC" w:rsidRPr="006F6EFC" w:rsidRDefault="006F6EFC" w:rsidP="006F6EFC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78657977" w14:textId="41435DD5" w:rsidR="006F6EFC" w:rsidRPr="006F6EFC" w:rsidRDefault="006F6EFC" w:rsidP="006F6EFC">
            <w:pPr>
              <w:rPr>
                <w:rFonts w:eastAsia="Times New Roman" w:cs="Times New Roman"/>
                <w:sz w:val="20"/>
                <w:szCs w:val="20"/>
              </w:rPr>
            </w:pPr>
            <w:r w:rsidRPr="006F6EFC">
              <w:rPr>
                <w:rFonts w:eastAsia="Times New Roman" w:cs="Times New Roman"/>
                <w:sz w:val="20"/>
                <w:szCs w:val="20"/>
              </w:rPr>
              <w:lastRenderedPageBreak/>
              <w:t>Clinical Scenarios • Prioritization of Care • Patient Management &amp; Delegation • Nursing Quality Indicators • Family Support &amp; Home Assessment</w:t>
            </w:r>
          </w:p>
          <w:p w14:paraId="79ED857D" w14:textId="77777777" w:rsidR="00E36017" w:rsidRPr="006F6EFC" w:rsidRDefault="00E36017" w:rsidP="00246B26"/>
          <w:p w14:paraId="2D71B641" w14:textId="77777777" w:rsidR="006F6EFC" w:rsidRPr="006F6EFC" w:rsidRDefault="006F6EFC" w:rsidP="006F6EFC">
            <w:pPr>
              <w:rPr>
                <w:rFonts w:eastAsia="Times New Roman" w:cs="Times New Roman"/>
                <w:sz w:val="20"/>
                <w:szCs w:val="20"/>
              </w:rPr>
            </w:pPr>
            <w:r w:rsidRPr="006F6EFC">
              <w:rPr>
                <w:rFonts w:eastAsia="Times New Roman" w:cs="Times New Roman"/>
                <w:sz w:val="20"/>
                <w:szCs w:val="20"/>
              </w:rPr>
              <w:t xml:space="preserve">Sentinel World $79/student Includes Sentinel City, Town &amp; Family Support and Home Hazard Assessment </w:t>
            </w:r>
          </w:p>
          <w:p w14:paraId="34D0DDF0" w14:textId="77777777" w:rsidR="006F6EFC" w:rsidRPr="006F6EFC" w:rsidRDefault="006F6EFC" w:rsidP="006F6EFC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074A3FE1" w14:textId="7E699D9F" w:rsidR="006F6EFC" w:rsidRPr="006F6EFC" w:rsidRDefault="006F6EFC" w:rsidP="006F6EFC">
            <w:pPr>
              <w:rPr>
                <w:rFonts w:eastAsia="Times New Roman" w:cs="Times New Roman"/>
                <w:sz w:val="20"/>
                <w:szCs w:val="20"/>
              </w:rPr>
            </w:pPr>
            <w:r w:rsidRPr="006F6EFC">
              <w:rPr>
                <w:rFonts w:eastAsia="Times New Roman" w:cs="Times New Roman"/>
                <w:sz w:val="20"/>
                <w:szCs w:val="20"/>
              </w:rPr>
              <w:t xml:space="preserve">Sentinel City $69/student Includes Family Support and Home Hazard Assessment </w:t>
            </w:r>
          </w:p>
          <w:p w14:paraId="6B90CF68" w14:textId="77777777" w:rsidR="006F6EFC" w:rsidRPr="006F6EFC" w:rsidRDefault="006F6EFC" w:rsidP="006F6EFC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49CAE1EE" w14:textId="46815B1A" w:rsidR="006F6EFC" w:rsidRPr="006F6EFC" w:rsidRDefault="006F6EFC" w:rsidP="006F6EFC">
            <w:pPr>
              <w:rPr>
                <w:rFonts w:eastAsia="Times New Roman" w:cs="Times New Roman"/>
                <w:sz w:val="20"/>
                <w:szCs w:val="20"/>
              </w:rPr>
            </w:pPr>
            <w:r w:rsidRPr="006F6EFC">
              <w:rPr>
                <w:rFonts w:eastAsia="Times New Roman" w:cs="Times New Roman"/>
                <w:sz w:val="20"/>
                <w:szCs w:val="20"/>
              </w:rPr>
              <w:t>Clinical Scenarios – $39/scenario per student Institutional licensing available</w:t>
            </w:r>
          </w:p>
          <w:p w14:paraId="50E8088E" w14:textId="5257804A" w:rsidR="006F6EFC" w:rsidRPr="00E36017" w:rsidRDefault="006F6EFC" w:rsidP="00246B26"/>
        </w:tc>
      </w:tr>
      <w:tr w:rsidR="006F6EFC" w14:paraId="39114F75" w14:textId="77777777" w:rsidTr="00136313">
        <w:tc>
          <w:tcPr>
            <w:tcW w:w="5670" w:type="dxa"/>
            <w:gridSpan w:val="2"/>
          </w:tcPr>
          <w:p w14:paraId="6957970F" w14:textId="68A043C6" w:rsidR="006F6EFC" w:rsidRDefault="00AA2E88" w:rsidP="00246B26">
            <w:hyperlink r:id="rId22" w:history="1">
              <w:r w:rsidR="006F6EFC" w:rsidRPr="006F6EFC">
                <w:rPr>
                  <w:rStyle w:val="Hyperlink"/>
                </w:rPr>
                <w:t>Oxford Medical Simulation</w:t>
              </w:r>
            </w:hyperlink>
          </w:p>
        </w:tc>
        <w:tc>
          <w:tcPr>
            <w:tcW w:w="8910" w:type="dxa"/>
          </w:tcPr>
          <w:p w14:paraId="6754F591" w14:textId="27B70729" w:rsidR="006F6EFC" w:rsidRDefault="006F6EFC" w:rsidP="00246B26">
            <w:pPr>
              <w:rPr>
                <w:b/>
              </w:rPr>
            </w:pPr>
            <w:r>
              <w:rPr>
                <w:b/>
              </w:rPr>
              <w:t>Contact in Connecticut: Rebecca Wheeler (meeting Wed. 3/18)</w:t>
            </w:r>
          </w:p>
          <w:p w14:paraId="339A72BB" w14:textId="31871EE7" w:rsidR="006F6EFC" w:rsidRPr="006F6EFC" w:rsidRDefault="006F6EFC" w:rsidP="00246B26">
            <w:r w:rsidRPr="006F6EFC">
              <w:t>Rebecca.wheeler@oxfordmedicalsimulation.com</w:t>
            </w:r>
          </w:p>
          <w:p w14:paraId="43793E5C" w14:textId="77777777" w:rsidR="006F6EFC" w:rsidRDefault="006F6EFC" w:rsidP="00246B26"/>
          <w:p w14:paraId="27B94BC7" w14:textId="77777777" w:rsidR="006F6EFC" w:rsidRDefault="006F6EFC" w:rsidP="00246B26">
            <w:r>
              <w:t>**Distance Learning Platform Free Trial Available**</w:t>
            </w:r>
          </w:p>
          <w:p w14:paraId="0A9CCC31" w14:textId="77777777" w:rsidR="006F6EFC" w:rsidRDefault="006F6EFC" w:rsidP="00246B26"/>
          <w:p w14:paraId="268645AB" w14:textId="77777777" w:rsidR="006F6EFC" w:rsidRDefault="006F6EFC" w:rsidP="00246B26">
            <w:r>
              <w:t>Company Clearly Recognizes the Need for Distance Education in Light of COVID-19!</w:t>
            </w:r>
          </w:p>
          <w:p w14:paraId="2049F367" w14:textId="6CA1FFDA" w:rsidR="006F6EFC" w:rsidRDefault="00AA2E88" w:rsidP="00246B26">
            <w:hyperlink r:id="rId23" w:history="1">
              <w:r w:rsidR="006F6EFC" w:rsidRPr="00F91C78">
                <w:rPr>
                  <w:rStyle w:val="Hyperlink"/>
                </w:rPr>
                <w:t>http://oxfordmedicalsimulation.com/distance-learning-covid-19/</w:t>
              </w:r>
            </w:hyperlink>
          </w:p>
          <w:p w14:paraId="1DE14D34" w14:textId="77777777" w:rsidR="006F6EFC" w:rsidRDefault="006F6EFC" w:rsidP="00246B26"/>
          <w:p w14:paraId="604B0525" w14:textId="2C151A4D" w:rsidR="006F6EFC" w:rsidRPr="006F6EFC" w:rsidRDefault="006F6EFC" w:rsidP="00246B26">
            <w:r>
              <w:t>OMS has quality, standardized simulation scenarios, feedback, and blended learning</w:t>
            </w:r>
          </w:p>
        </w:tc>
      </w:tr>
      <w:tr w:rsidR="003D2E36" w14:paraId="2075E16A" w14:textId="77777777" w:rsidTr="00136313">
        <w:tc>
          <w:tcPr>
            <w:tcW w:w="14580" w:type="dxa"/>
            <w:gridSpan w:val="3"/>
            <w:shd w:val="clear" w:color="auto" w:fill="99BDFC"/>
          </w:tcPr>
          <w:p w14:paraId="0334ED07" w14:textId="3C521E6F" w:rsidR="003D2E36" w:rsidRDefault="003D2E36">
            <w:r>
              <w:t>Free Simulation Scenarios Online – Easily Adaptable to a Virtual Lesson Plan and or Case Study Assignment</w:t>
            </w:r>
          </w:p>
        </w:tc>
      </w:tr>
      <w:tr w:rsidR="00C47820" w14:paraId="3A8B164A" w14:textId="77777777" w:rsidTr="00136313">
        <w:tc>
          <w:tcPr>
            <w:tcW w:w="5670" w:type="dxa"/>
            <w:gridSpan w:val="2"/>
          </w:tcPr>
          <w:p w14:paraId="65555801" w14:textId="77777777" w:rsidR="00C47820" w:rsidRDefault="00AA2E88">
            <w:hyperlink r:id="rId24" w:history="1">
              <w:r w:rsidR="00A0096C" w:rsidRPr="00A0096C">
                <w:rPr>
                  <w:rStyle w:val="Hyperlink"/>
                </w:rPr>
                <w:t>Quality and Safety Education for Nurses (QSEN)</w:t>
              </w:r>
            </w:hyperlink>
            <w:r w:rsidR="00A0096C">
              <w:t xml:space="preserve"> </w:t>
            </w:r>
          </w:p>
        </w:tc>
        <w:tc>
          <w:tcPr>
            <w:tcW w:w="8910" w:type="dxa"/>
          </w:tcPr>
          <w:p w14:paraId="161E0D8F" w14:textId="77777777" w:rsidR="00C47820" w:rsidRPr="00246B26" w:rsidRDefault="00A0096C">
            <w:pPr>
              <w:rPr>
                <w:b/>
              </w:rPr>
            </w:pPr>
            <w:r w:rsidRPr="00246B26">
              <w:rPr>
                <w:b/>
              </w:rPr>
              <w:t>Extensive Library of Simulations and Learning Activities</w:t>
            </w:r>
          </w:p>
          <w:p w14:paraId="19FAEFB5" w14:textId="77777777" w:rsidR="00A0096C" w:rsidRDefault="00A0096C">
            <w:r>
              <w:t>Postpartum Hemorrhage</w:t>
            </w:r>
          </w:p>
          <w:p w14:paraId="4ACAB48A" w14:textId="77777777" w:rsidR="00A0096C" w:rsidRDefault="00A0096C">
            <w:r>
              <w:t>Med Administration</w:t>
            </w:r>
          </w:p>
          <w:p w14:paraId="5D7CFE67" w14:textId="77777777" w:rsidR="00A0096C" w:rsidRDefault="00A0096C">
            <w:r>
              <w:t>Respectful Conversations for Difficult Situations</w:t>
            </w:r>
          </w:p>
          <w:p w14:paraId="1F38A151" w14:textId="77777777" w:rsidR="00A0096C" w:rsidRDefault="00A0096C">
            <w:r>
              <w:t>End of Life</w:t>
            </w:r>
          </w:p>
          <w:p w14:paraId="5A91697B" w14:textId="77777777" w:rsidR="00A0096C" w:rsidRDefault="00A0096C">
            <w:r>
              <w:t>Tornado Disaster Sim</w:t>
            </w:r>
          </w:p>
          <w:p w14:paraId="17887159" w14:textId="77777777" w:rsidR="00A0096C" w:rsidRDefault="00A0096C">
            <w:r>
              <w:t>Pediatric Sim and Unfolding Case Study</w:t>
            </w:r>
          </w:p>
          <w:p w14:paraId="687118C1" w14:textId="77777777" w:rsidR="00A0096C" w:rsidRDefault="00A0096C">
            <w:r>
              <w:t>OB Unfolding Case</w:t>
            </w:r>
          </w:p>
          <w:p w14:paraId="55CF9182" w14:textId="77777777" w:rsidR="00A0096C" w:rsidRDefault="00A0096C">
            <w:r>
              <w:t>Utilizing SBARR</w:t>
            </w:r>
          </w:p>
          <w:p w14:paraId="170E0990" w14:textId="77777777" w:rsidR="00A0096C" w:rsidRDefault="00A0096C">
            <w:r>
              <w:t>Care of the Post-CABG Patient</w:t>
            </w:r>
          </w:p>
          <w:p w14:paraId="10918AEB" w14:textId="77777777" w:rsidR="00A0096C" w:rsidRDefault="00A0096C">
            <w:r>
              <w:t>And many more</w:t>
            </w:r>
            <w:proofErr w:type="gramStart"/>
            <w:r>
              <w:t>..</w:t>
            </w:r>
            <w:proofErr w:type="gramEnd"/>
          </w:p>
        </w:tc>
      </w:tr>
      <w:tr w:rsidR="00C47820" w14:paraId="71511E7E" w14:textId="77777777" w:rsidTr="00136313">
        <w:tc>
          <w:tcPr>
            <w:tcW w:w="5670" w:type="dxa"/>
            <w:gridSpan w:val="2"/>
          </w:tcPr>
          <w:p w14:paraId="7DFD0AD0" w14:textId="77777777" w:rsidR="00C47820" w:rsidRDefault="00AA2E88">
            <w:pPr>
              <w:rPr>
                <w:rStyle w:val="Hyperlink"/>
              </w:rPr>
            </w:pPr>
            <w:hyperlink r:id="rId25" w:history="1">
              <w:r w:rsidR="00C2597B" w:rsidRPr="00C2597B">
                <w:rPr>
                  <w:rStyle w:val="Hyperlink"/>
                </w:rPr>
                <w:t>NLN Advancing Care Excellence Series (ACES Cases)</w:t>
              </w:r>
            </w:hyperlink>
          </w:p>
          <w:p w14:paraId="6F94D867" w14:textId="77777777" w:rsidR="00974C33" w:rsidRDefault="00974C33">
            <w:pPr>
              <w:rPr>
                <w:rStyle w:val="Hyperlink"/>
              </w:rPr>
            </w:pPr>
          </w:p>
          <w:p w14:paraId="3C3ED796" w14:textId="77777777" w:rsidR="00974C33" w:rsidRPr="00A40B21" w:rsidRDefault="00974C33" w:rsidP="00974C33">
            <w:pPr>
              <w:rPr>
                <w:color w:val="FF0000"/>
              </w:rPr>
            </w:pPr>
            <w:r w:rsidRPr="00A40B21">
              <w:rPr>
                <w:color w:val="FF0000"/>
              </w:rPr>
              <w:t>***NLN is offering free webinars on Advancing Care Excellence for Caregivers</w:t>
            </w:r>
          </w:p>
          <w:p w14:paraId="51E16C2F" w14:textId="77777777" w:rsidR="00974C33" w:rsidRPr="00A40B21" w:rsidRDefault="00974C33" w:rsidP="00974C33">
            <w:pPr>
              <w:rPr>
                <w:color w:val="FF0000"/>
              </w:rPr>
            </w:pPr>
            <w:r w:rsidRPr="00A40B21">
              <w:rPr>
                <w:color w:val="FF0000"/>
              </w:rPr>
              <w:lastRenderedPageBreak/>
              <w:t>March 23 and March 25</w:t>
            </w:r>
            <w:r>
              <w:rPr>
                <w:color w:val="FF0000"/>
              </w:rPr>
              <w:t>***</w:t>
            </w:r>
          </w:p>
          <w:p w14:paraId="500026FB" w14:textId="77777777" w:rsidR="00974C33" w:rsidRDefault="00AA2E88" w:rsidP="00974C33">
            <w:hyperlink r:id="rId26" w:history="1">
              <w:r w:rsidR="00974C33" w:rsidRPr="00A40B21">
                <w:rPr>
                  <w:rStyle w:val="Hyperlink"/>
                </w:rPr>
                <w:t>FREE NLN WEBINARS</w:t>
              </w:r>
            </w:hyperlink>
          </w:p>
          <w:p w14:paraId="04E2E236" w14:textId="77777777" w:rsidR="00974C33" w:rsidRDefault="00974C33"/>
        </w:tc>
        <w:tc>
          <w:tcPr>
            <w:tcW w:w="8910" w:type="dxa"/>
          </w:tcPr>
          <w:p w14:paraId="0F0CF67B" w14:textId="77777777" w:rsidR="00C47820" w:rsidRPr="00246B26" w:rsidRDefault="00C2597B">
            <w:pPr>
              <w:rPr>
                <w:b/>
              </w:rPr>
            </w:pPr>
            <w:r w:rsidRPr="00246B26">
              <w:rPr>
                <w:b/>
              </w:rPr>
              <w:lastRenderedPageBreak/>
              <w:t>The National League for Nurses has an extensive series of unfolding simulation cases.</w:t>
            </w:r>
          </w:p>
          <w:p w14:paraId="7F587D62" w14:textId="77777777" w:rsidR="00C2597B" w:rsidRDefault="00C2597B">
            <w:r>
              <w:t>ACE.S – Advancing Care Excellence for Seniors</w:t>
            </w:r>
          </w:p>
          <w:p w14:paraId="00CF1B5B" w14:textId="77777777" w:rsidR="00C2597B" w:rsidRDefault="00C2597B">
            <w:r>
              <w:t>ACE.Z – Advancing Care Excellence for Alzheimer’s Patients and Caregivers</w:t>
            </w:r>
          </w:p>
          <w:p w14:paraId="24592430" w14:textId="77777777" w:rsidR="00C2597B" w:rsidRDefault="00C2597B">
            <w:r>
              <w:t>ACE.V – Advancing Care Excellence for Veterans</w:t>
            </w:r>
          </w:p>
          <w:p w14:paraId="0ACE0CC6" w14:textId="77777777" w:rsidR="00C2597B" w:rsidRDefault="00C2597B">
            <w:r>
              <w:lastRenderedPageBreak/>
              <w:t>ACE.D – Advancing Care Excellence for Persons with Disabilities</w:t>
            </w:r>
          </w:p>
          <w:p w14:paraId="1DCCC3EA" w14:textId="77777777" w:rsidR="00C2597B" w:rsidRDefault="00C2597B">
            <w:r>
              <w:t>ACE.P – Advancing Care Excellence Pediatrics</w:t>
            </w:r>
          </w:p>
          <w:p w14:paraId="538497C6" w14:textId="77777777" w:rsidR="00C2597B" w:rsidRDefault="00C2597B">
            <w:r>
              <w:t>ACE.C – Advancing Care Excellence for Caregivers</w:t>
            </w:r>
          </w:p>
          <w:p w14:paraId="20BF6C1F" w14:textId="77777777" w:rsidR="00C2597B" w:rsidRDefault="00C2597B"/>
          <w:p w14:paraId="7D772F08" w14:textId="77777777" w:rsidR="00C2597B" w:rsidRDefault="00C2597B"/>
          <w:p w14:paraId="60543B64" w14:textId="77777777" w:rsidR="007D4C7D" w:rsidRDefault="007D4C7D" w:rsidP="007D4C7D">
            <w:r>
              <w:t>*NLN has a dedicated webpage for COVID-19</w:t>
            </w:r>
          </w:p>
          <w:p w14:paraId="1A776457" w14:textId="77777777" w:rsidR="007D4C7D" w:rsidRDefault="00AA2E88" w:rsidP="007D4C7D">
            <w:hyperlink r:id="rId27" w:history="1">
              <w:r w:rsidR="007D4C7D" w:rsidRPr="00160CF6">
                <w:rPr>
                  <w:rStyle w:val="Hyperlink"/>
                </w:rPr>
                <w:t>NLN Coronavirus Resource Center</w:t>
              </w:r>
            </w:hyperlink>
          </w:p>
        </w:tc>
      </w:tr>
      <w:tr w:rsidR="007D4C7D" w14:paraId="37D2FCB4" w14:textId="77777777" w:rsidTr="00136313">
        <w:tc>
          <w:tcPr>
            <w:tcW w:w="5670" w:type="dxa"/>
            <w:gridSpan w:val="2"/>
          </w:tcPr>
          <w:p w14:paraId="500BAD27" w14:textId="77777777" w:rsidR="007D4C7D" w:rsidRDefault="00AA2E88" w:rsidP="00246B26">
            <w:hyperlink r:id="rId28" w:history="1">
              <w:r w:rsidR="007D4C7D" w:rsidRPr="004D0C18">
                <w:rPr>
                  <w:rStyle w:val="Hyperlink"/>
                </w:rPr>
                <w:t>The Sim Tech Scenarios</w:t>
              </w:r>
            </w:hyperlink>
          </w:p>
        </w:tc>
        <w:tc>
          <w:tcPr>
            <w:tcW w:w="8910" w:type="dxa"/>
          </w:tcPr>
          <w:p w14:paraId="6AFE81DD" w14:textId="77777777" w:rsidR="007D4C7D" w:rsidRPr="00246B26" w:rsidRDefault="007D4C7D" w:rsidP="00246B26">
            <w:pPr>
              <w:rPr>
                <w:b/>
              </w:rPr>
            </w:pPr>
            <w:r w:rsidRPr="00246B26">
              <w:rPr>
                <w:b/>
              </w:rPr>
              <w:t xml:space="preserve">Although the scenarios do not have detailed lesson plans for student work, the content provides a basis for creating student assignments to match the content. </w:t>
            </w:r>
          </w:p>
          <w:p w14:paraId="40C8ED2D" w14:textId="77777777" w:rsidR="007D4C7D" w:rsidRPr="00246B26" w:rsidRDefault="007D4C7D" w:rsidP="00246B26">
            <w:pPr>
              <w:rPr>
                <w:b/>
              </w:rPr>
            </w:pPr>
            <w:r w:rsidRPr="00246B26">
              <w:rPr>
                <w:b/>
              </w:rPr>
              <w:t>Scenarios Include:</w:t>
            </w:r>
          </w:p>
          <w:p w14:paraId="773FB4C8" w14:textId="77777777" w:rsidR="007D4C7D" w:rsidRDefault="007D4C7D" w:rsidP="00246B26">
            <w:r>
              <w:t>Abdominal Trauma</w:t>
            </w:r>
          </w:p>
          <w:p w14:paraId="620749E6" w14:textId="77777777" w:rsidR="007D4C7D" w:rsidRDefault="007D4C7D" w:rsidP="00246B26">
            <w:r>
              <w:t>Adrenal Crisis</w:t>
            </w:r>
          </w:p>
          <w:p w14:paraId="4CAAF676" w14:textId="77777777" w:rsidR="007D4C7D" w:rsidRDefault="007D4C7D" w:rsidP="00246B26">
            <w:r>
              <w:t>Anaphylaxis (inpatient)</w:t>
            </w:r>
          </w:p>
          <w:p w14:paraId="55BDFB03" w14:textId="77777777" w:rsidR="007D4C7D" w:rsidRDefault="007D4C7D" w:rsidP="00246B26">
            <w:r>
              <w:t>Anaphylaxis (bee sting in an 8-month old)</w:t>
            </w:r>
          </w:p>
          <w:p w14:paraId="74537C60" w14:textId="77777777" w:rsidR="007D4C7D" w:rsidRDefault="007D4C7D" w:rsidP="00246B26">
            <w:r>
              <w:t>Apnea</w:t>
            </w:r>
          </w:p>
          <w:p w14:paraId="41D76A5B" w14:textId="77777777" w:rsidR="007D4C7D" w:rsidRDefault="007D4C7D" w:rsidP="00246B26">
            <w:r>
              <w:t>Asthmatic Protocol for ED</w:t>
            </w:r>
          </w:p>
          <w:p w14:paraId="00180C17" w14:textId="77777777" w:rsidR="007D4C7D" w:rsidRDefault="007D4C7D" w:rsidP="00246B26">
            <w:r>
              <w:t>Atrial Fibrillation</w:t>
            </w:r>
          </w:p>
          <w:p w14:paraId="35947877" w14:textId="77777777" w:rsidR="007D4C7D" w:rsidRDefault="007D4C7D" w:rsidP="00246B26">
            <w:r>
              <w:t>Burn (Cigarette Fire)</w:t>
            </w:r>
          </w:p>
          <w:p w14:paraId="1BDE4A38" w14:textId="77777777" w:rsidR="007D4C7D" w:rsidRDefault="007D4C7D" w:rsidP="00246B26">
            <w:r>
              <w:t>Burn (Meth Lab Explosion)</w:t>
            </w:r>
          </w:p>
          <w:p w14:paraId="39D2176B" w14:textId="77777777" w:rsidR="007D4C7D" w:rsidRDefault="007D4C7D" w:rsidP="00246B26">
            <w:r>
              <w:t>Cardiac Arrest</w:t>
            </w:r>
          </w:p>
          <w:p w14:paraId="4BD92BE0" w14:textId="77777777" w:rsidR="007D4C7D" w:rsidRDefault="007D4C7D" w:rsidP="00246B26">
            <w:r>
              <w:t>Chest and Abdominal Trauma</w:t>
            </w:r>
          </w:p>
          <w:p w14:paraId="65751F91" w14:textId="77777777" w:rsidR="007D4C7D" w:rsidRDefault="007D4C7D" w:rsidP="00246B26">
            <w:proofErr w:type="spellStart"/>
            <w:r>
              <w:t>Crohns</w:t>
            </w:r>
            <w:proofErr w:type="spellEnd"/>
          </w:p>
          <w:p w14:paraId="5948ECCB" w14:textId="77777777" w:rsidR="007D4C7D" w:rsidRDefault="007D4C7D" w:rsidP="00246B26">
            <w:r>
              <w:t>DKA</w:t>
            </w:r>
          </w:p>
          <w:p w14:paraId="5DB10FE5" w14:textId="77777777" w:rsidR="007D4C7D" w:rsidRDefault="007D4C7D" w:rsidP="00246B26">
            <w:r>
              <w:t>ETOH withdrawal</w:t>
            </w:r>
          </w:p>
          <w:p w14:paraId="6CBBB076" w14:textId="77777777" w:rsidR="007D4C7D" w:rsidRDefault="007D4C7D" w:rsidP="00246B26">
            <w:r>
              <w:t>HTN</w:t>
            </w:r>
          </w:p>
          <w:p w14:paraId="776D8AC3" w14:textId="77777777" w:rsidR="007D4C7D" w:rsidRDefault="007D4C7D" w:rsidP="00246B26">
            <w:r>
              <w:t>Hypoxia</w:t>
            </w:r>
          </w:p>
          <w:p w14:paraId="40714A42" w14:textId="77777777" w:rsidR="007D4C7D" w:rsidRDefault="007D4C7D" w:rsidP="00246B26">
            <w:r>
              <w:t>PPH</w:t>
            </w:r>
          </w:p>
          <w:p w14:paraId="553AA3B6" w14:textId="77777777" w:rsidR="007D4C7D" w:rsidRDefault="007D4C7D" w:rsidP="00246B26">
            <w:r>
              <w:t>Sepsis</w:t>
            </w:r>
          </w:p>
          <w:p w14:paraId="45A75FDF" w14:textId="77777777" w:rsidR="007D4C7D" w:rsidRDefault="007D4C7D" w:rsidP="00246B26">
            <w:r>
              <w:t>Shock</w:t>
            </w:r>
          </w:p>
          <w:p w14:paraId="4115D749" w14:textId="77777777" w:rsidR="007D4C7D" w:rsidRDefault="007D4C7D" w:rsidP="00246B26">
            <w:r>
              <w:t>Snake Bite</w:t>
            </w:r>
          </w:p>
          <w:p w14:paraId="7DF0ED39" w14:textId="77777777" w:rsidR="007D4C7D" w:rsidRDefault="007D4C7D" w:rsidP="00246B26">
            <w:r>
              <w:t>Stroke</w:t>
            </w:r>
          </w:p>
          <w:p w14:paraId="1EC99E84" w14:textId="77777777" w:rsidR="007D4C7D" w:rsidRDefault="007D4C7D" w:rsidP="00246B26"/>
        </w:tc>
      </w:tr>
      <w:tr w:rsidR="007F690F" w14:paraId="1AB9BC1F" w14:textId="77777777" w:rsidTr="00136313">
        <w:tc>
          <w:tcPr>
            <w:tcW w:w="5670" w:type="dxa"/>
            <w:gridSpan w:val="2"/>
          </w:tcPr>
          <w:p w14:paraId="34355B8F" w14:textId="77777777" w:rsidR="007F690F" w:rsidRDefault="00AA2E88" w:rsidP="00246B26">
            <w:hyperlink r:id="rId29" w:history="1">
              <w:proofErr w:type="spellStart"/>
              <w:r w:rsidR="007F690F" w:rsidRPr="007F690F">
                <w:rPr>
                  <w:rStyle w:val="Hyperlink"/>
                </w:rPr>
                <w:t>Gero_Clin_Sim_UNC_Chapel</w:t>
              </w:r>
              <w:proofErr w:type="spellEnd"/>
              <w:r w:rsidR="007F690F" w:rsidRPr="007F690F">
                <w:rPr>
                  <w:rStyle w:val="Hyperlink"/>
                </w:rPr>
                <w:t xml:space="preserve"> Hill</w:t>
              </w:r>
            </w:hyperlink>
          </w:p>
        </w:tc>
        <w:tc>
          <w:tcPr>
            <w:tcW w:w="8910" w:type="dxa"/>
          </w:tcPr>
          <w:p w14:paraId="7E065270" w14:textId="0232A892" w:rsidR="007F690F" w:rsidRPr="00246B26" w:rsidRDefault="00246B26" w:rsidP="00246B26">
            <w:pPr>
              <w:rPr>
                <w:b/>
              </w:rPr>
            </w:pPr>
            <w:r w:rsidRPr="00246B26">
              <w:rPr>
                <w:b/>
              </w:rPr>
              <w:t xml:space="preserve">Free </w:t>
            </w:r>
            <w:r w:rsidR="007F690F" w:rsidRPr="00246B26">
              <w:rPr>
                <w:b/>
              </w:rPr>
              <w:t>Clinical Simulation Cases / Resources / Toolkits</w:t>
            </w:r>
            <w:r w:rsidRPr="00246B26">
              <w:rPr>
                <w:b/>
              </w:rPr>
              <w:t xml:space="preserve"> created by UNC Chapel Hill via a HRSA Grant</w:t>
            </w:r>
          </w:p>
          <w:p w14:paraId="53959C8E" w14:textId="77777777" w:rsidR="007F690F" w:rsidRDefault="007F690F" w:rsidP="00246B26">
            <w:r>
              <w:t>Acute Pain</w:t>
            </w:r>
          </w:p>
          <w:p w14:paraId="2DA3D5D2" w14:textId="77777777" w:rsidR="007F690F" w:rsidRDefault="007F690F" w:rsidP="00246B26">
            <w:r>
              <w:t>Urinary Incontinence</w:t>
            </w:r>
          </w:p>
          <w:p w14:paraId="014E91CA" w14:textId="77777777" w:rsidR="007F690F" w:rsidRDefault="007F690F" w:rsidP="00246B26">
            <w:r>
              <w:t>Pressure Ulcers</w:t>
            </w:r>
          </w:p>
          <w:p w14:paraId="3E3BA436" w14:textId="77777777" w:rsidR="007F690F" w:rsidRDefault="007F690F" w:rsidP="00246B26">
            <w:r>
              <w:t>Falls</w:t>
            </w:r>
          </w:p>
          <w:p w14:paraId="11177D71" w14:textId="77777777" w:rsidR="007F690F" w:rsidRDefault="007F690F" w:rsidP="00246B26">
            <w:r>
              <w:t>COPD</w:t>
            </w:r>
          </w:p>
          <w:p w14:paraId="4D34247A" w14:textId="77777777" w:rsidR="007F690F" w:rsidRDefault="007F690F" w:rsidP="00246B26">
            <w:r>
              <w:t>Depression</w:t>
            </w:r>
          </w:p>
          <w:p w14:paraId="646840A6" w14:textId="77777777" w:rsidR="007F690F" w:rsidRDefault="007F690F" w:rsidP="00246B26">
            <w:r>
              <w:t>Hyperglycemia</w:t>
            </w:r>
          </w:p>
          <w:p w14:paraId="0E850277" w14:textId="77777777" w:rsidR="007F690F" w:rsidRDefault="007F690F" w:rsidP="00246B26">
            <w:r>
              <w:t>Delirium</w:t>
            </w:r>
          </w:p>
          <w:p w14:paraId="1FBC40C3" w14:textId="77777777" w:rsidR="007F690F" w:rsidRDefault="007F690F" w:rsidP="00246B26">
            <w:r>
              <w:t>UTI</w:t>
            </w:r>
          </w:p>
          <w:p w14:paraId="140D2ECB" w14:textId="77777777" w:rsidR="007F690F" w:rsidRDefault="007F690F" w:rsidP="00246B26">
            <w:r>
              <w:t>Dehydration</w:t>
            </w:r>
          </w:p>
          <w:p w14:paraId="58C8CCD4" w14:textId="77777777" w:rsidR="007F690F" w:rsidRDefault="007F690F" w:rsidP="00246B26">
            <w:r>
              <w:t>Restraints</w:t>
            </w:r>
          </w:p>
          <w:p w14:paraId="2A66CBDD" w14:textId="77777777" w:rsidR="007F690F" w:rsidRDefault="007F690F" w:rsidP="00246B26">
            <w:r>
              <w:t>Sepsis</w:t>
            </w:r>
          </w:p>
          <w:p w14:paraId="44A7B7E0" w14:textId="77777777" w:rsidR="007F690F" w:rsidRDefault="007F690F" w:rsidP="00246B26">
            <w:r>
              <w:t>Pneumonia</w:t>
            </w:r>
          </w:p>
          <w:p w14:paraId="7145D700" w14:textId="77777777" w:rsidR="007F690F" w:rsidRDefault="007F690F" w:rsidP="00246B26">
            <w:r>
              <w:t>Weight Loss</w:t>
            </w:r>
          </w:p>
          <w:p w14:paraId="1F5617E8" w14:textId="77777777" w:rsidR="007F690F" w:rsidRDefault="007F690F" w:rsidP="00246B26">
            <w:r>
              <w:t>Transient Urinary Incontinence</w:t>
            </w:r>
          </w:p>
          <w:p w14:paraId="44DFF154" w14:textId="77777777" w:rsidR="007F690F" w:rsidRDefault="007F690F" w:rsidP="00246B26">
            <w:r>
              <w:t>Polypharmacy</w:t>
            </w:r>
          </w:p>
          <w:p w14:paraId="5E39F962" w14:textId="77777777" w:rsidR="007F690F" w:rsidRDefault="007F690F" w:rsidP="00246B26">
            <w:r>
              <w:t>End of Life</w:t>
            </w:r>
          </w:p>
          <w:p w14:paraId="71210495" w14:textId="77777777" w:rsidR="007F690F" w:rsidRDefault="007F690F" w:rsidP="00246B26">
            <w:r>
              <w:t>Chronic Pain</w:t>
            </w:r>
          </w:p>
        </w:tc>
      </w:tr>
      <w:tr w:rsidR="00B378D0" w14:paraId="5B46FC68" w14:textId="77777777" w:rsidTr="00136313">
        <w:tc>
          <w:tcPr>
            <w:tcW w:w="5670" w:type="dxa"/>
            <w:gridSpan w:val="2"/>
          </w:tcPr>
          <w:p w14:paraId="6272ABA1" w14:textId="4C8BAEBC" w:rsidR="00B378D0" w:rsidRDefault="00AA2E88" w:rsidP="00246B26">
            <w:hyperlink r:id="rId30" w:history="1">
              <w:r w:rsidR="00B378D0" w:rsidRPr="004D0C18">
                <w:rPr>
                  <w:rStyle w:val="Hyperlink"/>
                </w:rPr>
                <w:t>Health Education England</w:t>
              </w:r>
            </w:hyperlink>
          </w:p>
        </w:tc>
        <w:tc>
          <w:tcPr>
            <w:tcW w:w="8910" w:type="dxa"/>
          </w:tcPr>
          <w:p w14:paraId="642F2C6F" w14:textId="77777777" w:rsidR="00B378D0" w:rsidRPr="00246B26" w:rsidRDefault="00B378D0" w:rsidP="00246B26">
            <w:pPr>
              <w:rPr>
                <w:b/>
              </w:rPr>
            </w:pPr>
            <w:r w:rsidRPr="00246B26">
              <w:rPr>
                <w:b/>
              </w:rPr>
              <w:t>Series of Simulation Scenarios that are developed for on-campus simulation.</w:t>
            </w:r>
          </w:p>
          <w:p w14:paraId="00C87C37" w14:textId="0E319FC1" w:rsidR="00B378D0" w:rsidRPr="00246B26" w:rsidRDefault="00B378D0" w:rsidP="00246B26">
            <w:pPr>
              <w:rPr>
                <w:b/>
              </w:rPr>
            </w:pPr>
            <w:r w:rsidRPr="00246B26">
              <w:rPr>
                <w:b/>
              </w:rPr>
              <w:t>Using these sims would require students to be in the sim lab</w:t>
            </w:r>
            <w:r w:rsidR="00246B26">
              <w:rPr>
                <w:b/>
              </w:rPr>
              <w:t>, but ideas are always adaptable with a creative mind!</w:t>
            </w:r>
          </w:p>
          <w:p w14:paraId="2651EDF3" w14:textId="77777777" w:rsidR="00B378D0" w:rsidRPr="00246B26" w:rsidRDefault="00B378D0" w:rsidP="00246B26">
            <w:pPr>
              <w:rPr>
                <w:b/>
              </w:rPr>
            </w:pPr>
            <w:r w:rsidRPr="00246B26">
              <w:rPr>
                <w:b/>
              </w:rPr>
              <w:t>Excellent topics for consideration (137 scenarios split into eight categories):</w:t>
            </w:r>
          </w:p>
          <w:p w14:paraId="30223DF3" w14:textId="77777777" w:rsidR="00B378D0" w:rsidRDefault="00B378D0" w:rsidP="00246B26">
            <w:r>
              <w:t>Anesthetics</w:t>
            </w:r>
          </w:p>
          <w:p w14:paraId="2CAF5ADF" w14:textId="77777777" w:rsidR="00B378D0" w:rsidRDefault="00B378D0" w:rsidP="00246B26">
            <w:r>
              <w:t>Core Medicine</w:t>
            </w:r>
          </w:p>
          <w:p w14:paraId="5E3DF90F" w14:textId="77777777" w:rsidR="00B378D0" w:rsidRDefault="00B378D0" w:rsidP="00246B26">
            <w:r>
              <w:t>Surgery</w:t>
            </w:r>
          </w:p>
          <w:p w14:paraId="0A88A70E" w14:textId="77777777" w:rsidR="00B378D0" w:rsidRDefault="00B378D0" w:rsidP="00246B26">
            <w:r>
              <w:t>Foundation</w:t>
            </w:r>
          </w:p>
          <w:p w14:paraId="377D83C7" w14:textId="77777777" w:rsidR="00B378D0" w:rsidRDefault="00B378D0" w:rsidP="00246B26">
            <w:r>
              <w:t>General Practice</w:t>
            </w:r>
          </w:p>
          <w:p w14:paraId="65352BE7" w14:textId="77777777" w:rsidR="00B378D0" w:rsidRDefault="00B378D0" w:rsidP="00246B26">
            <w:r>
              <w:t>Pediatrics</w:t>
            </w:r>
          </w:p>
          <w:p w14:paraId="43E2291D" w14:textId="77777777" w:rsidR="00B378D0" w:rsidRDefault="00B378D0" w:rsidP="00246B26">
            <w:r>
              <w:t>Psychiatry</w:t>
            </w:r>
          </w:p>
          <w:p w14:paraId="56502276" w14:textId="77777777" w:rsidR="00B378D0" w:rsidRDefault="00B378D0" w:rsidP="00246B26">
            <w:r>
              <w:t>Emergency Medicine</w:t>
            </w:r>
          </w:p>
        </w:tc>
      </w:tr>
      <w:tr w:rsidR="00B378D0" w14:paraId="1A2C572F" w14:textId="77777777" w:rsidTr="00136313">
        <w:tc>
          <w:tcPr>
            <w:tcW w:w="5670" w:type="dxa"/>
            <w:gridSpan w:val="2"/>
          </w:tcPr>
          <w:p w14:paraId="4D4DFF11" w14:textId="77777777" w:rsidR="00B378D0" w:rsidRDefault="00AA2E88" w:rsidP="00246B26">
            <w:hyperlink r:id="rId31" w:history="1">
              <w:r w:rsidR="00B378D0" w:rsidRPr="003479E5">
                <w:rPr>
                  <w:rStyle w:val="Hyperlink"/>
                </w:rPr>
                <w:t>California Maternal Quality Care Collaborative</w:t>
              </w:r>
            </w:hyperlink>
          </w:p>
        </w:tc>
        <w:tc>
          <w:tcPr>
            <w:tcW w:w="8910" w:type="dxa"/>
          </w:tcPr>
          <w:p w14:paraId="443F0E7C" w14:textId="77777777" w:rsidR="00B378D0" w:rsidRPr="00A54420" w:rsidRDefault="00B378D0" w:rsidP="00246B26">
            <w:pPr>
              <w:rPr>
                <w:b/>
              </w:rPr>
            </w:pPr>
            <w:r w:rsidRPr="00A54420">
              <w:rPr>
                <w:b/>
              </w:rPr>
              <w:t>Free Resources and Toolkits</w:t>
            </w:r>
          </w:p>
          <w:p w14:paraId="421B86AF" w14:textId="77777777" w:rsidR="00B378D0" w:rsidRDefault="00B378D0" w:rsidP="00246B26">
            <w:r>
              <w:lastRenderedPageBreak/>
              <w:t>Cardiovascular Disease Toolkit</w:t>
            </w:r>
          </w:p>
          <w:p w14:paraId="350AC709" w14:textId="77777777" w:rsidR="00B378D0" w:rsidRDefault="00B378D0" w:rsidP="00246B26">
            <w:r>
              <w:t>Early Elective Deliveries Toolkit</w:t>
            </w:r>
          </w:p>
          <w:p w14:paraId="7982677A" w14:textId="77777777" w:rsidR="00B378D0" w:rsidRDefault="00B378D0" w:rsidP="00246B26">
            <w:r>
              <w:t>OB Hemorrhage Toolkit</w:t>
            </w:r>
          </w:p>
          <w:p w14:paraId="1AC8B0E7" w14:textId="77777777" w:rsidR="00B378D0" w:rsidRDefault="00B378D0" w:rsidP="00246B26">
            <w:r>
              <w:t>Preeclampsia Toolkit</w:t>
            </w:r>
          </w:p>
          <w:p w14:paraId="203751E1" w14:textId="77777777" w:rsidR="00B378D0" w:rsidRDefault="00B378D0" w:rsidP="00246B26">
            <w:r>
              <w:t>Sepsis Toolkit</w:t>
            </w:r>
          </w:p>
          <w:p w14:paraId="054CF4EA" w14:textId="77777777" w:rsidR="00B378D0" w:rsidRDefault="00B378D0" w:rsidP="00246B26">
            <w:r>
              <w:t>Supporting Vagina Birth and Reducing Primary Cesareans Toolkit</w:t>
            </w:r>
          </w:p>
          <w:p w14:paraId="745C761E" w14:textId="77777777" w:rsidR="00B378D0" w:rsidRDefault="00B378D0" w:rsidP="00246B26">
            <w:r>
              <w:t>Venous Thromboembolism Toolkit</w:t>
            </w:r>
          </w:p>
        </w:tc>
      </w:tr>
      <w:tr w:rsidR="00B378D0" w14:paraId="14112AEE" w14:textId="77777777" w:rsidTr="00136313">
        <w:tc>
          <w:tcPr>
            <w:tcW w:w="14580" w:type="dxa"/>
            <w:gridSpan w:val="3"/>
            <w:shd w:val="clear" w:color="auto" w:fill="99BDFC"/>
          </w:tcPr>
          <w:p w14:paraId="32196A56" w14:textId="77777777" w:rsidR="00B378D0" w:rsidRDefault="00B378D0">
            <w:r>
              <w:lastRenderedPageBreak/>
              <w:t>Case Studies and Free Online Courses / Webinars</w:t>
            </w:r>
          </w:p>
        </w:tc>
      </w:tr>
      <w:tr w:rsidR="004F3B61" w14:paraId="4024C1A3" w14:textId="77777777" w:rsidTr="00136313">
        <w:tc>
          <w:tcPr>
            <w:tcW w:w="5670" w:type="dxa"/>
            <w:gridSpan w:val="2"/>
          </w:tcPr>
          <w:p w14:paraId="71A89D16" w14:textId="77777777" w:rsidR="004F3B61" w:rsidRDefault="00AA2E88">
            <w:hyperlink r:id="rId32" w:history="1">
              <w:r w:rsidR="004F3B61" w:rsidRPr="004F3B61">
                <w:rPr>
                  <w:rStyle w:val="Hyperlink"/>
                </w:rPr>
                <w:t>World Health Organization COVID19 3-hour Course</w:t>
              </w:r>
            </w:hyperlink>
          </w:p>
        </w:tc>
        <w:tc>
          <w:tcPr>
            <w:tcW w:w="8910" w:type="dxa"/>
          </w:tcPr>
          <w:p w14:paraId="6C9F50C5" w14:textId="77777777" w:rsidR="004F3B61" w:rsidRPr="00246B26" w:rsidRDefault="004F3B61">
            <w:pPr>
              <w:rPr>
                <w:b/>
              </w:rPr>
            </w:pPr>
            <w:r w:rsidRPr="00246B26">
              <w:rPr>
                <w:b/>
              </w:rPr>
              <w:t xml:space="preserve">The World Health Organization has a free 3-hour course that provides a general introduction to emerging respiratory viruses, including novel coronaviruses. </w:t>
            </w:r>
          </w:p>
          <w:p w14:paraId="36EA9878" w14:textId="77777777" w:rsidR="004F3B61" w:rsidRPr="00246B26" w:rsidRDefault="004F3B61">
            <w:pPr>
              <w:rPr>
                <w:b/>
              </w:rPr>
            </w:pPr>
            <w:r w:rsidRPr="00246B26">
              <w:rPr>
                <w:b/>
              </w:rPr>
              <w:t>Learning Objectives:</w:t>
            </w:r>
          </w:p>
          <w:p w14:paraId="60E7F3A8" w14:textId="77777777" w:rsidR="004F3B61" w:rsidRDefault="004F3B61">
            <w:r>
              <w:t>*The nature of emerging respiratory viruses, how to detect and assess and outbreak, strategies for preventing and controlling outbreaks due to novel respiratory viruses</w:t>
            </w:r>
          </w:p>
          <w:p w14:paraId="3D7B597C" w14:textId="77777777" w:rsidR="004F3B61" w:rsidRDefault="004F3B61">
            <w:r>
              <w:t>*What strategies should be used to communicate risk and engage communities to detect, prevent and respond to the emergence of a novel respiratory virus</w:t>
            </w:r>
          </w:p>
        </w:tc>
      </w:tr>
      <w:tr w:rsidR="00B62310" w14:paraId="43EE8C6F" w14:textId="77777777" w:rsidTr="00136313">
        <w:tc>
          <w:tcPr>
            <w:tcW w:w="5670" w:type="dxa"/>
            <w:gridSpan w:val="2"/>
          </w:tcPr>
          <w:p w14:paraId="1868EA51" w14:textId="071EBDF1" w:rsidR="00B62310" w:rsidRDefault="00AA2E88">
            <w:hyperlink r:id="rId33" w:anchor="2" w:history="1">
              <w:r w:rsidR="00B62310" w:rsidRPr="00B62310">
                <w:rPr>
                  <w:rStyle w:val="Hyperlink"/>
                </w:rPr>
                <w:t xml:space="preserve">Hospital Preparedness for Managing </w:t>
              </w:r>
              <w:proofErr w:type="spellStart"/>
              <w:r w:rsidR="00B62310" w:rsidRPr="00B62310">
                <w:rPr>
                  <w:rStyle w:val="Hyperlink"/>
                </w:rPr>
                <w:t>Coronavirus_CAE_Free</w:t>
              </w:r>
              <w:proofErr w:type="spellEnd"/>
              <w:r w:rsidR="00B62310" w:rsidRPr="00B62310">
                <w:rPr>
                  <w:rStyle w:val="Hyperlink"/>
                </w:rPr>
                <w:t xml:space="preserve"> Sim and Webinar</w:t>
              </w:r>
            </w:hyperlink>
          </w:p>
          <w:p w14:paraId="0BF1E9D7" w14:textId="77777777" w:rsidR="00B62310" w:rsidRDefault="00B62310"/>
          <w:p w14:paraId="755CE088" w14:textId="77777777" w:rsidR="00B62310" w:rsidRPr="00B62310" w:rsidRDefault="00B62310">
            <w:pPr>
              <w:rPr>
                <w:color w:val="FF0000"/>
              </w:rPr>
            </w:pPr>
            <w:r w:rsidRPr="00B62310">
              <w:rPr>
                <w:color w:val="FF0000"/>
              </w:rPr>
              <w:t>Wed., March 18</w:t>
            </w:r>
            <w:r w:rsidRPr="00B62310">
              <w:rPr>
                <w:color w:val="FF0000"/>
                <w:vertAlign w:val="superscript"/>
              </w:rPr>
              <w:t>th</w:t>
            </w:r>
            <w:r w:rsidRPr="00B62310">
              <w:rPr>
                <w:color w:val="FF0000"/>
              </w:rPr>
              <w:t>, Free Webinar</w:t>
            </w:r>
          </w:p>
          <w:p w14:paraId="4B201D04" w14:textId="1F8E5D7F" w:rsidR="00B62310" w:rsidRDefault="00B62310">
            <w:r>
              <w:rPr>
                <w:color w:val="FF0000"/>
              </w:rPr>
              <w:t xml:space="preserve">EST: </w:t>
            </w:r>
            <w:r w:rsidRPr="00B62310">
              <w:rPr>
                <w:color w:val="FF0000"/>
              </w:rPr>
              <w:t>8am, 10am, 8pm</w:t>
            </w:r>
          </w:p>
        </w:tc>
        <w:tc>
          <w:tcPr>
            <w:tcW w:w="8910" w:type="dxa"/>
          </w:tcPr>
          <w:p w14:paraId="6C9B9B56" w14:textId="77777777" w:rsidR="00B62310" w:rsidRDefault="00B62310">
            <w:pPr>
              <w:rPr>
                <w:b/>
              </w:rPr>
            </w:pPr>
            <w:r>
              <w:rPr>
                <w:b/>
              </w:rPr>
              <w:t xml:space="preserve">CAE is offering a </w:t>
            </w:r>
            <w:r w:rsidRPr="00B62310">
              <w:rPr>
                <w:b/>
                <w:color w:val="FF0000"/>
                <w:u w:val="single"/>
              </w:rPr>
              <w:t>free downloadable simulation</w:t>
            </w:r>
            <w:r>
              <w:rPr>
                <w:b/>
              </w:rPr>
              <w:t xml:space="preserve"> related to Coronavirus </w:t>
            </w:r>
          </w:p>
          <w:p w14:paraId="15CDA871" w14:textId="77777777" w:rsidR="00B62310" w:rsidRDefault="00B62310">
            <w:pPr>
              <w:rPr>
                <w:b/>
              </w:rPr>
            </w:pPr>
          </w:p>
          <w:p w14:paraId="26DD6DE0" w14:textId="2C8F8187" w:rsidR="00B62310" w:rsidRDefault="00B62310">
            <w:pPr>
              <w:rPr>
                <w:b/>
              </w:rPr>
            </w:pPr>
            <w:r>
              <w:rPr>
                <w:b/>
              </w:rPr>
              <w:t>Free Webinar on March 18</w:t>
            </w:r>
            <w:r w:rsidRPr="00B6231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(registration open now)</w:t>
            </w:r>
          </w:p>
          <w:p w14:paraId="2FF8C691" w14:textId="77777777" w:rsidR="00B62310" w:rsidRPr="00B62310" w:rsidRDefault="00B62310" w:rsidP="00B62310">
            <w:pPr>
              <w:shd w:val="clear" w:color="auto" w:fill="FFFFFF"/>
              <w:spacing w:after="300"/>
              <w:rPr>
                <w:rFonts w:cs="Times New Roman"/>
                <w:color w:val="212640"/>
              </w:rPr>
            </w:pPr>
            <w:r w:rsidRPr="00B62310">
              <w:rPr>
                <w:rFonts w:cs="Times New Roman"/>
                <w:color w:val="212640"/>
              </w:rPr>
              <w:t>This webinar will focus on:</w:t>
            </w:r>
          </w:p>
          <w:p w14:paraId="75E668F6" w14:textId="77777777" w:rsidR="00B62310" w:rsidRPr="00B62310" w:rsidRDefault="00B62310" w:rsidP="00B62310">
            <w:pPr>
              <w:shd w:val="clear" w:color="auto" w:fill="FFFFFF"/>
              <w:spacing w:after="300"/>
              <w:rPr>
                <w:rFonts w:cs="Times New Roman"/>
                <w:color w:val="212640"/>
              </w:rPr>
            </w:pPr>
            <w:r w:rsidRPr="00B62310">
              <w:rPr>
                <w:rFonts w:cs="Times New Roman"/>
                <w:color w:val="212640"/>
              </w:rPr>
              <w:t>- Infection control practices (ICP)</w:t>
            </w:r>
            <w:r w:rsidRPr="00B62310">
              <w:rPr>
                <w:rFonts w:cs="Times New Roman"/>
                <w:color w:val="212640"/>
              </w:rPr>
              <w:br/>
              <w:t>- Proper identification of coronavirus</w:t>
            </w:r>
            <w:r w:rsidRPr="00B62310">
              <w:rPr>
                <w:rFonts w:cs="Times New Roman"/>
                <w:color w:val="212640"/>
              </w:rPr>
              <w:br/>
              <w:t>- Implementation of proper personal protective equipment (PPE)</w:t>
            </w:r>
            <w:r w:rsidRPr="00B62310">
              <w:rPr>
                <w:rFonts w:cs="Times New Roman"/>
                <w:color w:val="212640"/>
              </w:rPr>
              <w:br/>
              <w:t>- Conducting safe patient triage and containment</w:t>
            </w:r>
            <w:r w:rsidRPr="00B62310">
              <w:rPr>
                <w:rFonts w:cs="Times New Roman"/>
                <w:color w:val="212640"/>
              </w:rPr>
              <w:br/>
              <w:t>- Addressing complications</w:t>
            </w:r>
          </w:p>
          <w:p w14:paraId="2A0604B0" w14:textId="05DA3776" w:rsidR="00B62310" w:rsidRPr="00B62310" w:rsidRDefault="00B62310" w:rsidP="00B62310">
            <w:pPr>
              <w:shd w:val="clear" w:color="auto" w:fill="FFFFFF"/>
              <w:spacing w:after="300"/>
              <w:rPr>
                <w:rFonts w:cs="Times New Roman"/>
                <w:color w:val="212640"/>
              </w:rPr>
            </w:pPr>
            <w:r w:rsidRPr="00B62310">
              <w:rPr>
                <w:rFonts w:cs="Times New Roman"/>
                <w:color w:val="212640"/>
              </w:rPr>
              <w:t>This webinar is being offered in conjunction with a newly-designed </w:t>
            </w:r>
            <w:r w:rsidRPr="00B62310">
              <w:rPr>
                <w:rFonts w:cs="Times New Roman"/>
                <w:b/>
                <w:bCs/>
                <w:color w:val="212640"/>
              </w:rPr>
              <w:t>COVID-19 Simulated Clinical Experience </w:t>
            </w:r>
          </w:p>
        </w:tc>
      </w:tr>
      <w:tr w:rsidR="0011195D" w14:paraId="52AEBAFF" w14:textId="77777777" w:rsidTr="00136313">
        <w:tc>
          <w:tcPr>
            <w:tcW w:w="5670" w:type="dxa"/>
            <w:gridSpan w:val="2"/>
          </w:tcPr>
          <w:p w14:paraId="5D257104" w14:textId="28A324F6" w:rsidR="0011195D" w:rsidRDefault="00AA2E88">
            <w:hyperlink r:id="rId34" w:history="1">
              <w:r w:rsidR="0011195D" w:rsidRPr="0011195D">
                <w:rPr>
                  <w:rStyle w:val="Hyperlink"/>
                </w:rPr>
                <w:t>John Hopkins Medicine Case Studies</w:t>
              </w:r>
            </w:hyperlink>
          </w:p>
        </w:tc>
        <w:tc>
          <w:tcPr>
            <w:tcW w:w="8910" w:type="dxa"/>
          </w:tcPr>
          <w:p w14:paraId="006D8863" w14:textId="77777777" w:rsidR="0011195D" w:rsidRPr="00246B26" w:rsidRDefault="0011195D">
            <w:pPr>
              <w:rPr>
                <w:b/>
              </w:rPr>
            </w:pPr>
            <w:r w:rsidRPr="00246B26">
              <w:rPr>
                <w:b/>
              </w:rPr>
              <w:t>Free Case Studies:</w:t>
            </w:r>
          </w:p>
          <w:p w14:paraId="051600F4" w14:textId="77777777" w:rsidR="0011195D" w:rsidRDefault="0011195D">
            <w:r>
              <w:t>Posttraumatic Stress Disorder</w:t>
            </w:r>
          </w:p>
          <w:p w14:paraId="382F52F4" w14:textId="77777777" w:rsidR="0011195D" w:rsidRDefault="0011195D">
            <w:r>
              <w:t>Pre-Surgical Evaluation and Management of the Older Patient</w:t>
            </w:r>
          </w:p>
          <w:p w14:paraId="0A8E3677" w14:textId="77777777" w:rsidR="0011195D" w:rsidRDefault="0011195D">
            <w:r>
              <w:t>Pharmacologic Treatment of Depressive Symptoms in Hemodialysis</w:t>
            </w:r>
          </w:p>
          <w:p w14:paraId="0CCC22F7" w14:textId="77777777" w:rsidR="0011195D" w:rsidRDefault="0011195D">
            <w:r>
              <w:lastRenderedPageBreak/>
              <w:t>Osteoporosis Impact in and Older Adult</w:t>
            </w:r>
          </w:p>
          <w:p w14:paraId="0E6605E5" w14:textId="77777777" w:rsidR="0011195D" w:rsidRDefault="0011195D">
            <w:r>
              <w:t>An Unusual Case of Syncope</w:t>
            </w:r>
          </w:p>
          <w:p w14:paraId="7AFCE373" w14:textId="77777777" w:rsidR="0011195D" w:rsidRDefault="0011195D">
            <w:r>
              <w:t>A Case of Depression in a Patient with Dementia</w:t>
            </w:r>
          </w:p>
        </w:tc>
      </w:tr>
      <w:tr w:rsidR="00B57761" w14:paraId="5FD0469E" w14:textId="77777777" w:rsidTr="00136313">
        <w:tc>
          <w:tcPr>
            <w:tcW w:w="5670" w:type="dxa"/>
            <w:gridSpan w:val="2"/>
          </w:tcPr>
          <w:p w14:paraId="56840DB6" w14:textId="3A6B1E0F" w:rsidR="00B57761" w:rsidRDefault="00AA2E88">
            <w:hyperlink r:id="rId35" w:history="1">
              <w:r w:rsidR="00B57761" w:rsidRPr="00B57761">
                <w:rPr>
                  <w:rStyle w:val="Hyperlink"/>
                </w:rPr>
                <w:t>University of Washington Resources and Training</w:t>
              </w:r>
            </w:hyperlink>
          </w:p>
          <w:p w14:paraId="230EEBFD" w14:textId="77777777" w:rsidR="00DF4930" w:rsidRDefault="00DF4930"/>
          <w:p w14:paraId="5D73B171" w14:textId="77777777" w:rsidR="00DF4930" w:rsidRDefault="00DF4930">
            <w:r>
              <w:t xml:space="preserve">Uses many cases from </w:t>
            </w:r>
            <w:proofErr w:type="spellStart"/>
            <w:r>
              <w:t>medEDPORTAL</w:t>
            </w:r>
            <w:proofErr w:type="spellEnd"/>
          </w:p>
          <w:p w14:paraId="002926FA" w14:textId="00A5C969" w:rsidR="00DF4930" w:rsidRDefault="00AA2E88">
            <w:hyperlink r:id="rId36" w:history="1">
              <w:r w:rsidR="00DF4930" w:rsidRPr="00F91C78">
                <w:rPr>
                  <w:rStyle w:val="Hyperlink"/>
                </w:rPr>
                <w:t>https://www.mededportal.org/collections/</w:t>
              </w:r>
            </w:hyperlink>
          </w:p>
          <w:p w14:paraId="2F153446" w14:textId="77777777" w:rsidR="00DF4930" w:rsidRDefault="00DF4930"/>
          <w:p w14:paraId="0A1D539E" w14:textId="329D73E4" w:rsidR="00DF4930" w:rsidRDefault="00DF4930"/>
        </w:tc>
        <w:tc>
          <w:tcPr>
            <w:tcW w:w="8910" w:type="dxa"/>
          </w:tcPr>
          <w:p w14:paraId="179D968C" w14:textId="77777777" w:rsidR="00B57761" w:rsidRDefault="00B57761">
            <w:pPr>
              <w:rPr>
                <w:b/>
              </w:rPr>
            </w:pPr>
            <w:r>
              <w:rPr>
                <w:b/>
              </w:rPr>
              <w:t>Free Resources</w:t>
            </w:r>
          </w:p>
          <w:p w14:paraId="450CB51C" w14:textId="202B5982" w:rsidR="00B57761" w:rsidRDefault="000375D8">
            <w:r>
              <w:t xml:space="preserve">Online Training and Toolkits: </w:t>
            </w:r>
            <w:r w:rsidR="00B57761">
              <w:t>Heart Failure Curriculum</w:t>
            </w:r>
          </w:p>
          <w:p w14:paraId="6A5874CC" w14:textId="77777777" w:rsidR="00B57761" w:rsidRDefault="000375D8">
            <w:r>
              <w:t>Series of tutorials (modules) on the essential components of heart failure care</w:t>
            </w:r>
          </w:p>
          <w:p w14:paraId="24268BE7" w14:textId="0FCD0419" w:rsidR="000375D8" w:rsidRDefault="00AA2E88">
            <w:hyperlink r:id="rId37" w:history="1">
              <w:r w:rsidR="000375D8" w:rsidRPr="00F91C78">
                <w:rPr>
                  <w:rStyle w:val="Hyperlink"/>
                </w:rPr>
                <w:t>https://collaborate.uw.edu/resources-and-training/online-training-and-toolkits/heart-failure-learning-resources/online-modules/</w:t>
              </w:r>
            </w:hyperlink>
          </w:p>
          <w:p w14:paraId="4722F099" w14:textId="77777777" w:rsidR="000375D8" w:rsidRDefault="000375D8"/>
          <w:p w14:paraId="2274FC4B" w14:textId="1153CA49" w:rsidR="000375D8" w:rsidRDefault="000375D8">
            <w:r>
              <w:t>Curricula and Facilitator Guides</w:t>
            </w:r>
            <w:r w:rsidR="00DF4930">
              <w:t xml:space="preserve"> (</w:t>
            </w:r>
            <w:proofErr w:type="spellStart"/>
            <w:r w:rsidR="00DF4930">
              <w:t>medEdPORTAL</w:t>
            </w:r>
            <w:proofErr w:type="spellEnd"/>
            <w:r w:rsidR="00DF4930">
              <w:t xml:space="preserve"> – The Journal of Teaching and Learning Resources) --- Many sims can be converted to virtual setting</w:t>
            </w:r>
          </w:p>
          <w:p w14:paraId="7F47048E" w14:textId="2417E98E" w:rsidR="000375D8" w:rsidRDefault="00AA2E88">
            <w:hyperlink r:id="rId38" w:history="1">
              <w:r w:rsidR="000375D8" w:rsidRPr="00F91C78">
                <w:rPr>
                  <w:rStyle w:val="Hyperlink"/>
                </w:rPr>
                <w:t>https://collaborate.uw.edu/resources-and-training/curriculum-and-facilitator-guides/</w:t>
              </w:r>
            </w:hyperlink>
          </w:p>
          <w:p w14:paraId="4467BF75" w14:textId="3EDD4E0E" w:rsidR="000375D8" w:rsidRDefault="000375D8">
            <w:r>
              <w:t>Error Disclosure Training</w:t>
            </w:r>
            <w:r w:rsidR="00DF4930">
              <w:t xml:space="preserve">: </w:t>
            </w:r>
            <w:hyperlink r:id="rId39" w:history="1">
              <w:r w:rsidR="00DF4930" w:rsidRPr="00F91C78">
                <w:rPr>
                  <w:rStyle w:val="Hyperlink"/>
                </w:rPr>
                <w:t>https://www.mededportal.org/publication/10606/</w:t>
              </w:r>
            </w:hyperlink>
          </w:p>
          <w:p w14:paraId="5498C849" w14:textId="77777777" w:rsidR="00DF4930" w:rsidRDefault="00DF4930"/>
          <w:p w14:paraId="2516659E" w14:textId="52F0EE54" w:rsidR="000375D8" w:rsidRDefault="000375D8">
            <w:r>
              <w:t>Recognizing Child Maltreatment</w:t>
            </w:r>
            <w:r w:rsidR="00DF4930">
              <w:t xml:space="preserve">: </w:t>
            </w:r>
            <w:hyperlink r:id="rId40" w:history="1">
              <w:r w:rsidR="00DF4930" w:rsidRPr="00F91C78">
                <w:rPr>
                  <w:rStyle w:val="Hyperlink"/>
                </w:rPr>
                <w:t>https://www.mededportal.org/publication/10712/</w:t>
              </w:r>
            </w:hyperlink>
          </w:p>
          <w:p w14:paraId="7D7958A5" w14:textId="77777777" w:rsidR="00DF4930" w:rsidRDefault="00DF4930"/>
          <w:p w14:paraId="5215250D" w14:textId="77777777" w:rsidR="000375D8" w:rsidRDefault="006300F4">
            <w:r>
              <w:t>Brown Bag Simulation to Improve Med Management in Older Adults:</w:t>
            </w:r>
          </w:p>
          <w:p w14:paraId="1FA2C4DF" w14:textId="2A01EE11" w:rsidR="006300F4" w:rsidRDefault="00AA2E88">
            <w:hyperlink r:id="rId41" w:history="1">
              <w:r w:rsidR="006300F4" w:rsidRPr="00F91C78">
                <w:rPr>
                  <w:rStyle w:val="Hyperlink"/>
                </w:rPr>
                <w:t>https://www.mededportal.org/publication/10857/</w:t>
              </w:r>
            </w:hyperlink>
          </w:p>
          <w:p w14:paraId="221D79A4" w14:textId="712E7DF3" w:rsidR="00AE2F41" w:rsidRPr="00B57761" w:rsidRDefault="00AE2F41"/>
        </w:tc>
      </w:tr>
      <w:tr w:rsidR="00471683" w14:paraId="332E4919" w14:textId="77777777" w:rsidTr="00136313">
        <w:tc>
          <w:tcPr>
            <w:tcW w:w="5670" w:type="dxa"/>
            <w:gridSpan w:val="2"/>
          </w:tcPr>
          <w:p w14:paraId="1448AB2C" w14:textId="103B47FB" w:rsidR="00471683" w:rsidRDefault="00AA2E88">
            <w:hyperlink r:id="rId42" w:history="1">
              <w:proofErr w:type="spellStart"/>
              <w:r w:rsidR="00471683" w:rsidRPr="00471683">
                <w:rPr>
                  <w:rStyle w:val="Hyperlink"/>
                </w:rPr>
                <w:t>OPENPediatrics</w:t>
              </w:r>
              <w:proofErr w:type="spellEnd"/>
            </w:hyperlink>
          </w:p>
        </w:tc>
        <w:tc>
          <w:tcPr>
            <w:tcW w:w="8910" w:type="dxa"/>
          </w:tcPr>
          <w:p w14:paraId="42DB64FE" w14:textId="77777777" w:rsidR="00471683" w:rsidRDefault="00376635">
            <w:r>
              <w:t>Click on ‘</w:t>
            </w:r>
            <w:proofErr w:type="spellStart"/>
            <w:r>
              <w:t>Courses_Free</w:t>
            </w:r>
            <w:proofErr w:type="spellEnd"/>
            <w:r>
              <w:t xml:space="preserve"> Self-Paced Training’</w:t>
            </w:r>
          </w:p>
          <w:p w14:paraId="75BE2BFA" w14:textId="77777777" w:rsidR="00376635" w:rsidRDefault="00376635">
            <w:r>
              <w:t>Students and Faculty are able to register for a free account</w:t>
            </w:r>
          </w:p>
          <w:p w14:paraId="1BAA0F82" w14:textId="77777777" w:rsidR="00376635" w:rsidRDefault="00376635">
            <w:r>
              <w:t>Courses available from 30 minutes to 15 hours long</w:t>
            </w:r>
          </w:p>
          <w:p w14:paraId="6621A11A" w14:textId="77777777" w:rsidR="00376635" w:rsidRDefault="00376635">
            <w:r>
              <w:t>Required coursework and certificates available to validate</w:t>
            </w:r>
          </w:p>
        </w:tc>
      </w:tr>
      <w:tr w:rsidR="00AE2F41" w14:paraId="62110161" w14:textId="77777777" w:rsidTr="00136313">
        <w:tc>
          <w:tcPr>
            <w:tcW w:w="5670" w:type="dxa"/>
            <w:gridSpan w:val="2"/>
          </w:tcPr>
          <w:p w14:paraId="1C0973C5" w14:textId="77777777" w:rsidR="00AE2F41" w:rsidRDefault="00AA2E88">
            <w:hyperlink r:id="rId43" w:history="1">
              <w:r w:rsidR="00AE2F41" w:rsidRPr="00AE2F41">
                <w:rPr>
                  <w:rStyle w:val="Hyperlink"/>
                </w:rPr>
                <w:t>Josie King Foundation</w:t>
              </w:r>
            </w:hyperlink>
          </w:p>
          <w:p w14:paraId="7ADC8DBA" w14:textId="77777777" w:rsidR="00AE2F41" w:rsidRDefault="00AE2F41"/>
          <w:p w14:paraId="4E4B8BE3" w14:textId="656025DF" w:rsidR="00CF1892" w:rsidRDefault="00CF1892">
            <w:r>
              <w:t>Old video and guided questions, but still pertinent to patient safety and errors</w:t>
            </w:r>
          </w:p>
        </w:tc>
        <w:tc>
          <w:tcPr>
            <w:tcW w:w="8910" w:type="dxa"/>
          </w:tcPr>
          <w:p w14:paraId="31AB05BD" w14:textId="77777777" w:rsidR="00AE2F41" w:rsidRDefault="00AE2F41">
            <w:r>
              <w:t>The Josie King Foundation has a partial curriculum available on the website that goes along with the DVD.</w:t>
            </w:r>
          </w:p>
          <w:p w14:paraId="4971E4EE" w14:textId="77777777" w:rsidR="00AE2F41" w:rsidRDefault="00AE2F41">
            <w:r>
              <w:t xml:space="preserve">We have the DVD available in the University library – online. </w:t>
            </w:r>
          </w:p>
          <w:p w14:paraId="67E4FD26" w14:textId="77777777" w:rsidR="00AE2F41" w:rsidRPr="00AE2F41" w:rsidRDefault="00AE2F41" w:rsidP="00AE2F4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E2F41">
              <w:rPr>
                <w:rFonts w:ascii="Source Sans Pro" w:eastAsia="Times New Roman" w:hAnsi="Source Sans Pro" w:cs="Times New Roman"/>
                <w:color w:val="3A3A3A"/>
                <w:sz w:val="23"/>
                <w:szCs w:val="23"/>
                <w:shd w:val="clear" w:color="auto" w:fill="FFFFFF"/>
              </w:rPr>
              <w:t>Denham, C., King, S., Texas Medical Institute of Technology, &amp; Johns Hopkins Hospital. (2007). </w:t>
            </w:r>
            <w:r w:rsidRPr="00AE2F41">
              <w:rPr>
                <w:rFonts w:ascii="Source Sans Pro" w:eastAsia="Times New Roman" w:hAnsi="Source Sans Pro" w:cs="Times New Roman"/>
                <w:i/>
                <w:iCs/>
                <w:color w:val="3A3A3A"/>
                <w:sz w:val="23"/>
                <w:szCs w:val="23"/>
                <w:shd w:val="clear" w:color="auto" w:fill="FFFFFF"/>
              </w:rPr>
              <w:t>The Josie King story told by Sorrel King</w:t>
            </w:r>
            <w:r w:rsidRPr="00AE2F41">
              <w:rPr>
                <w:rFonts w:ascii="Source Sans Pro" w:eastAsia="Times New Roman" w:hAnsi="Source Sans Pro" w:cs="Times New Roman"/>
                <w:color w:val="3A3A3A"/>
                <w:sz w:val="23"/>
                <w:szCs w:val="23"/>
                <w:shd w:val="clear" w:color="auto" w:fill="FFFFFF"/>
              </w:rPr>
              <w:t> (Version 7.0. ed.). Austin, Tex.]: TMIT.</w:t>
            </w:r>
          </w:p>
          <w:p w14:paraId="44FB993A" w14:textId="77777777" w:rsidR="00CF1892" w:rsidRDefault="00AA2E88" w:rsidP="00CF1892">
            <w:pPr>
              <w:pStyle w:val="Heading3"/>
              <w:spacing w:before="0" w:beforeAutospacing="0" w:after="0" w:afterAutospacing="0"/>
              <w:rPr>
                <w:rFonts w:eastAsia="Times New Roman" w:cs="Times New Roman"/>
                <w:color w:val="44707B"/>
              </w:rPr>
            </w:pPr>
            <w:hyperlink r:id="rId44" w:history="1">
              <w:r w:rsidR="00CF1892">
                <w:rPr>
                  <w:rStyle w:val="Hyperlink"/>
                  <w:rFonts w:eastAsia="Times New Roman" w:cs="Times New Roman"/>
                  <w:color w:val="44707B"/>
                  <w:u w:val="none"/>
                </w:rPr>
                <w:t>The Josie King story told by Sorrel King</w:t>
              </w:r>
            </w:hyperlink>
          </w:p>
          <w:p w14:paraId="03322409" w14:textId="77777777" w:rsidR="00CF1892" w:rsidRDefault="00CF1892" w:rsidP="00CF1892">
            <w:pPr>
              <w:spacing w:line="336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Charles R Denham; Sorrel King; Texas Medical Institute of Technology.</w:t>
            </w:r>
          </w:p>
          <w:p w14:paraId="359D1834" w14:textId="77777777" w:rsidR="00CF1892" w:rsidRDefault="00CF1892" w:rsidP="00CF1892">
            <w:pPr>
              <w:spacing w:line="336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c2007</w:t>
            </w:r>
            <w:r>
              <w:rPr>
                <w:rStyle w:val="media-delimiter"/>
                <w:rFonts w:eastAsia="Times New Roman" w:cs="Times New Roman"/>
              </w:rPr>
              <w:t> </w:t>
            </w:r>
            <w:r>
              <w:rPr>
                <w:rFonts w:eastAsia="Times New Roman" w:cs="Times New Roman"/>
              </w:rPr>
              <w:t>Austin, Tex. : TMIT</w:t>
            </w:r>
          </w:p>
          <w:p w14:paraId="66B65FCD" w14:textId="77777777" w:rsidR="00CF1892" w:rsidRDefault="00CF1892" w:rsidP="00CF1892">
            <w:pPr>
              <w:shd w:val="clear" w:color="auto" w:fill="F3F3F3"/>
              <w:rPr>
                <w:rFonts w:ascii="Source Sans Pro" w:eastAsia="Times New Roman" w:hAnsi="Source Sans Pro" w:cs="Times New Roman"/>
                <w:color w:val="3A3A3A"/>
                <w:sz w:val="23"/>
                <w:szCs w:val="23"/>
              </w:rPr>
            </w:pPr>
            <w:r>
              <w:rPr>
                <w:rStyle w:val="availability-status"/>
                <w:rFonts w:ascii="Source Sans Pro" w:eastAsia="Times New Roman" w:hAnsi="Source Sans Pro" w:cs="Times New Roman"/>
                <w:color w:val="0F7D00"/>
                <w:sz w:val="23"/>
                <w:szCs w:val="23"/>
              </w:rPr>
              <w:t>Available at </w:t>
            </w:r>
            <w:proofErr w:type="spellStart"/>
            <w:r>
              <w:rPr>
                <w:rStyle w:val="best-location-library-code"/>
                <w:rFonts w:ascii="Source Sans Pro" w:eastAsia="Times New Roman" w:hAnsi="Source Sans Pro" w:cs="Times New Roman"/>
                <w:color w:val="3D6E94"/>
                <w:sz w:val="23"/>
                <w:szCs w:val="23"/>
              </w:rPr>
              <w:t>Babbidge</w:t>
            </w:r>
            <w:proofErr w:type="spellEnd"/>
            <w:r>
              <w:rPr>
                <w:rStyle w:val="best-location-library-code"/>
                <w:rFonts w:ascii="Source Sans Pro" w:eastAsia="Times New Roman" w:hAnsi="Source Sans Pro" w:cs="Times New Roman"/>
                <w:color w:val="3D6E94"/>
                <w:sz w:val="23"/>
                <w:szCs w:val="23"/>
              </w:rPr>
              <w:t xml:space="preserve"> Library</w:t>
            </w:r>
            <w:r>
              <w:rPr>
                <w:rStyle w:val="availability-status"/>
                <w:rFonts w:ascii="Source Sans Pro" w:eastAsia="Times New Roman" w:hAnsi="Source Sans Pro" w:cs="Times New Roman"/>
                <w:color w:val="0F7D00"/>
                <w:sz w:val="23"/>
                <w:szCs w:val="23"/>
              </w:rPr>
              <w:t> </w:t>
            </w:r>
            <w:r>
              <w:rPr>
                <w:rStyle w:val="best-location-sub-location"/>
                <w:rFonts w:ascii="Source Sans Pro" w:eastAsia="Times New Roman" w:hAnsi="Source Sans Pro" w:cs="Times New Roman"/>
                <w:color w:val="3D6E94"/>
                <w:sz w:val="23"/>
                <w:szCs w:val="23"/>
              </w:rPr>
              <w:t>Stacks</w:t>
            </w:r>
            <w:r>
              <w:rPr>
                <w:rStyle w:val="availability-status"/>
                <w:rFonts w:ascii="Source Sans Pro" w:eastAsia="Times New Roman" w:hAnsi="Source Sans Pro" w:cs="Times New Roman"/>
                <w:color w:val="0F7D00"/>
                <w:sz w:val="23"/>
                <w:szCs w:val="23"/>
              </w:rPr>
              <w:t> </w:t>
            </w:r>
            <w:r>
              <w:rPr>
                <w:rStyle w:val="best-location-delivery"/>
                <w:rFonts w:ascii="Source Sans Pro" w:eastAsia="Times New Roman" w:hAnsi="Source Sans Pro" w:cs="Times New Roman"/>
                <w:color w:val="3D6E94"/>
                <w:sz w:val="23"/>
                <w:szCs w:val="23"/>
              </w:rPr>
              <w:t>(R729.8 .J67 2007 )</w:t>
            </w:r>
            <w:r>
              <w:rPr>
                <w:rStyle w:val="button-content"/>
                <w:rFonts w:ascii="Source Sans Pro" w:eastAsia="Times New Roman" w:hAnsi="Source Sans Pro" w:cs="Times New Roman"/>
                <w:color w:val="3D6E94"/>
                <w:sz w:val="23"/>
                <w:szCs w:val="23"/>
              </w:rPr>
              <w:t> </w:t>
            </w:r>
          </w:p>
          <w:p w14:paraId="7D86354D" w14:textId="77777777" w:rsidR="00CF1892" w:rsidRDefault="00CF1892" w:rsidP="00CF1892">
            <w:pPr>
              <w:shd w:val="clear" w:color="auto" w:fill="F3F3F3"/>
              <w:rPr>
                <w:rFonts w:ascii="Source Sans Pro" w:eastAsia="Times New Roman" w:hAnsi="Source Sans Pro" w:cs="Times New Roman"/>
                <w:color w:val="3A3A3A"/>
                <w:sz w:val="23"/>
                <w:szCs w:val="23"/>
              </w:rPr>
            </w:pPr>
            <w:r>
              <w:rPr>
                <w:rStyle w:val="availability-status"/>
                <w:rFonts w:ascii="Source Sans Pro" w:eastAsia="Times New Roman" w:hAnsi="Source Sans Pro" w:cs="Times New Roman"/>
                <w:color w:val="0F7D00"/>
                <w:sz w:val="23"/>
                <w:szCs w:val="23"/>
              </w:rPr>
              <w:t>Online access</w:t>
            </w:r>
            <w:r>
              <w:rPr>
                <w:rStyle w:val="button-content"/>
                <w:rFonts w:ascii="Source Sans Pro" w:eastAsia="Times New Roman" w:hAnsi="Source Sans Pro" w:cs="Times New Roman"/>
                <w:color w:val="3D6E94"/>
                <w:sz w:val="23"/>
                <w:szCs w:val="23"/>
              </w:rPr>
              <w:t> </w:t>
            </w:r>
          </w:p>
          <w:p w14:paraId="20B7D884" w14:textId="77777777" w:rsidR="00CF1892" w:rsidRDefault="00CF1892" w:rsidP="00CF18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7F9F813" w14:textId="77777777" w:rsidR="00AE2F41" w:rsidRDefault="00CF1892">
            <w:r>
              <w:t xml:space="preserve">Even though it is older, it makes for a great discussion about patient safety and errors. </w:t>
            </w:r>
          </w:p>
          <w:p w14:paraId="665BF8BC" w14:textId="77777777" w:rsidR="00CF1892" w:rsidRDefault="00CF1892">
            <w:r>
              <w:t>On the main page go to JFK Tools, Josie’s Story a Patient Safety Curriculum, scroll down and click on preview</w:t>
            </w:r>
          </w:p>
          <w:p w14:paraId="51456B9D" w14:textId="77777777" w:rsidR="00CF1892" w:rsidRDefault="00CF1892">
            <w:r>
              <w:t xml:space="preserve">It provides the basis of the curriculum including some great guided debriefing questions </w:t>
            </w:r>
          </w:p>
          <w:p w14:paraId="6F3E3528" w14:textId="77777777" w:rsidR="00CF1892" w:rsidRDefault="00CF1892"/>
          <w:p w14:paraId="2447B0B3" w14:textId="72024B4F" w:rsidR="00CF1892" w:rsidRDefault="00CF1892">
            <w:r>
              <w:t xml:space="preserve">PDF: </w:t>
            </w:r>
            <w:hyperlink r:id="rId45" w:history="1">
              <w:r w:rsidRPr="00F91C78">
                <w:rPr>
                  <w:rStyle w:val="Hyperlink"/>
                </w:rPr>
                <w:t>http://josieking.org/wp-content/uploads/2015/09/JKF-curriculum-selectionpages_11.pdf</w:t>
              </w:r>
            </w:hyperlink>
          </w:p>
          <w:p w14:paraId="4AD7CB40" w14:textId="77777777" w:rsidR="00CF1892" w:rsidRDefault="00CF1892"/>
          <w:p w14:paraId="31B387BC" w14:textId="0C2D495F" w:rsidR="00CF1892" w:rsidRDefault="00CF1892">
            <w:r>
              <w:t xml:space="preserve">You can watch the 13 minute video on You Tube: </w:t>
            </w:r>
            <w:hyperlink r:id="rId46" w:history="1">
              <w:r w:rsidRPr="00F91C78">
                <w:rPr>
                  <w:rStyle w:val="Hyperlink"/>
                </w:rPr>
                <w:t>https://www.youtube.com/watch?v=b2DQg7JNwKI</w:t>
              </w:r>
            </w:hyperlink>
          </w:p>
          <w:p w14:paraId="40647DAE" w14:textId="77777777" w:rsidR="00CF1892" w:rsidRDefault="00CF1892"/>
          <w:p w14:paraId="467B1188" w14:textId="4F25DEAE" w:rsidR="00CF1892" w:rsidRDefault="00CF1892">
            <w:r>
              <w:t xml:space="preserve">Or just a clip of it made for QSEN (4 min): </w:t>
            </w:r>
            <w:hyperlink r:id="rId47" w:history="1">
              <w:r w:rsidRPr="00F91C78">
                <w:rPr>
                  <w:rStyle w:val="Hyperlink"/>
                </w:rPr>
                <w:t>https://www.youtube.com/watch?v=b2DQg7JNwKI</w:t>
              </w:r>
            </w:hyperlink>
          </w:p>
          <w:p w14:paraId="43425057" w14:textId="42A1710F" w:rsidR="00CF1892" w:rsidRDefault="00CF1892"/>
        </w:tc>
      </w:tr>
      <w:tr w:rsidR="00376635" w14:paraId="125C1197" w14:textId="77777777" w:rsidTr="00136313">
        <w:tc>
          <w:tcPr>
            <w:tcW w:w="5670" w:type="dxa"/>
            <w:gridSpan w:val="2"/>
          </w:tcPr>
          <w:p w14:paraId="11B71814" w14:textId="716233F0" w:rsidR="00376635" w:rsidRDefault="00AA2E88">
            <w:hyperlink r:id="rId48" w:history="1">
              <w:r w:rsidR="00376635" w:rsidRPr="00376635">
                <w:rPr>
                  <w:rStyle w:val="Hyperlink"/>
                </w:rPr>
                <w:t>CDC Training and Continuing Education Online</w:t>
              </w:r>
            </w:hyperlink>
          </w:p>
        </w:tc>
        <w:tc>
          <w:tcPr>
            <w:tcW w:w="8910" w:type="dxa"/>
          </w:tcPr>
          <w:p w14:paraId="3823827F" w14:textId="77777777" w:rsidR="00376635" w:rsidRDefault="000557A0">
            <w:r>
              <w:t>Click on ‘Search Courses’</w:t>
            </w:r>
          </w:p>
          <w:p w14:paraId="455203B3" w14:textId="77777777" w:rsidR="000557A0" w:rsidRDefault="000557A0">
            <w:r>
              <w:t>Browse Topics</w:t>
            </w:r>
          </w:p>
          <w:p w14:paraId="7664C164" w14:textId="77777777" w:rsidR="000557A0" w:rsidRDefault="000557A0">
            <w:r>
              <w:t>Plethora of Continuing Education Resources – All Free</w:t>
            </w:r>
          </w:p>
        </w:tc>
      </w:tr>
      <w:tr w:rsidR="000557A0" w14:paraId="6E189B32" w14:textId="77777777" w:rsidTr="00136313">
        <w:tc>
          <w:tcPr>
            <w:tcW w:w="5670" w:type="dxa"/>
            <w:gridSpan w:val="2"/>
          </w:tcPr>
          <w:p w14:paraId="711B95DC" w14:textId="77777777" w:rsidR="000557A0" w:rsidRDefault="00AA2E88">
            <w:hyperlink r:id="rId49" w:history="1">
              <w:r w:rsidR="000557A0" w:rsidRPr="000557A0">
                <w:rPr>
                  <w:rStyle w:val="Hyperlink"/>
                </w:rPr>
                <w:t>CDC Train</w:t>
              </w:r>
            </w:hyperlink>
          </w:p>
        </w:tc>
        <w:tc>
          <w:tcPr>
            <w:tcW w:w="8910" w:type="dxa"/>
          </w:tcPr>
          <w:p w14:paraId="4A51081D" w14:textId="77777777" w:rsidR="000557A0" w:rsidRDefault="00FE48E5">
            <w:r>
              <w:t>Faculty and Students Need to Create an Account and a Profile</w:t>
            </w:r>
          </w:p>
          <w:p w14:paraId="21B12FA8" w14:textId="77777777" w:rsidR="00FE48E5" w:rsidRDefault="00FE48E5">
            <w:r>
              <w:t>Large Selection of webinars on every topic you can imagine</w:t>
            </w:r>
          </w:p>
          <w:p w14:paraId="257E01D2" w14:textId="77777777" w:rsidR="00FE48E5" w:rsidRDefault="00FE48E5">
            <w:r>
              <w:t>Once an account is created the program will track all completed work</w:t>
            </w:r>
          </w:p>
        </w:tc>
      </w:tr>
      <w:tr w:rsidR="008D4BED" w14:paraId="1EF6589A" w14:textId="77777777" w:rsidTr="00136313">
        <w:tc>
          <w:tcPr>
            <w:tcW w:w="5670" w:type="dxa"/>
            <w:gridSpan w:val="2"/>
          </w:tcPr>
          <w:p w14:paraId="4106B910" w14:textId="77777777" w:rsidR="008D4BED" w:rsidRDefault="00AA2E88">
            <w:hyperlink r:id="rId50" w:history="1">
              <w:r w:rsidR="008D4BED" w:rsidRPr="008D4BED">
                <w:rPr>
                  <w:rStyle w:val="Hyperlink"/>
                </w:rPr>
                <w:t xml:space="preserve">Nurse </w:t>
              </w:r>
              <w:proofErr w:type="spellStart"/>
              <w:r w:rsidR="008D4BED" w:rsidRPr="008D4BED">
                <w:rPr>
                  <w:rStyle w:val="Hyperlink"/>
                </w:rPr>
                <w:t>Mentor_Case</w:t>
              </w:r>
              <w:proofErr w:type="spellEnd"/>
              <w:r w:rsidR="008D4BED" w:rsidRPr="008D4BED">
                <w:rPr>
                  <w:rStyle w:val="Hyperlink"/>
                </w:rPr>
                <w:t xml:space="preserve"> Studies</w:t>
              </w:r>
            </w:hyperlink>
          </w:p>
        </w:tc>
        <w:tc>
          <w:tcPr>
            <w:tcW w:w="8910" w:type="dxa"/>
          </w:tcPr>
          <w:p w14:paraId="39F663DE" w14:textId="77777777" w:rsidR="008D4BED" w:rsidRPr="00246B26" w:rsidRDefault="008D4BED">
            <w:pPr>
              <w:rPr>
                <w:b/>
              </w:rPr>
            </w:pPr>
            <w:r w:rsidRPr="00246B26">
              <w:rPr>
                <w:b/>
              </w:rPr>
              <w:t xml:space="preserve">Sign up for an account and the site will allow you access to one free case study titled: </w:t>
            </w:r>
          </w:p>
          <w:p w14:paraId="3C62194F" w14:textId="77777777" w:rsidR="008D4BED" w:rsidRPr="00246B26" w:rsidRDefault="008D4BED">
            <w:pPr>
              <w:rPr>
                <w:b/>
              </w:rPr>
            </w:pPr>
            <w:r w:rsidRPr="00246B26">
              <w:rPr>
                <w:b/>
              </w:rPr>
              <w:t>Healthcare Disparities and Cultural Competence</w:t>
            </w:r>
          </w:p>
          <w:p w14:paraId="1A71C77D" w14:textId="77777777" w:rsidR="008D4BED" w:rsidRPr="00246B26" w:rsidRDefault="008D4BED">
            <w:pPr>
              <w:rPr>
                <w:b/>
              </w:rPr>
            </w:pPr>
            <w:r w:rsidRPr="00246B26">
              <w:rPr>
                <w:b/>
              </w:rPr>
              <w:t>The content includes a case of an elderly patient with Type 2 diabetes who requires a translator</w:t>
            </w:r>
          </w:p>
          <w:p w14:paraId="19FECD72" w14:textId="77777777" w:rsidR="008D4BED" w:rsidRDefault="008D4BED">
            <w:r>
              <w:t>All content is posted on Blackboard including:</w:t>
            </w:r>
          </w:p>
          <w:p w14:paraId="5F1C4962" w14:textId="77777777" w:rsidR="008D4BED" w:rsidRDefault="008D4BED">
            <w:r>
              <w:t>Instructor Version of PowerPoint and Simulation</w:t>
            </w:r>
          </w:p>
          <w:p w14:paraId="5B380C91" w14:textId="77777777" w:rsidR="008D4BED" w:rsidRDefault="008D4BED">
            <w:r>
              <w:t>Student Version of PowerPoint and Simulation</w:t>
            </w:r>
          </w:p>
          <w:p w14:paraId="1046F9F6" w14:textId="77777777" w:rsidR="008D4BED" w:rsidRDefault="008D4BED">
            <w:r>
              <w:t>Student Worksheet</w:t>
            </w:r>
          </w:p>
          <w:p w14:paraId="0DEFF955" w14:textId="77777777" w:rsidR="008D4BED" w:rsidRDefault="008D4BED">
            <w:r>
              <w:t>Weblinks:</w:t>
            </w:r>
          </w:p>
          <w:p w14:paraId="4A3CF6BD" w14:textId="77777777" w:rsidR="008D4BED" w:rsidRDefault="00AA2E88">
            <w:hyperlink r:id="rId51" w:history="1">
              <w:r w:rsidR="008D4BED" w:rsidRPr="008D4BED">
                <w:rPr>
                  <w:rStyle w:val="Hyperlink"/>
                </w:rPr>
                <w:t>Healthy People 2020_Disparities</w:t>
              </w:r>
            </w:hyperlink>
          </w:p>
          <w:p w14:paraId="1FD287BB" w14:textId="77777777" w:rsidR="008D4BED" w:rsidRDefault="00AA2E88">
            <w:hyperlink r:id="rId52" w:history="1">
              <w:r w:rsidR="008D4BED" w:rsidRPr="008D4BED">
                <w:rPr>
                  <w:rStyle w:val="Hyperlink"/>
                </w:rPr>
                <w:t>Health Disparities Tool User Guide</w:t>
              </w:r>
            </w:hyperlink>
          </w:p>
          <w:p w14:paraId="6AADC6F4" w14:textId="77777777" w:rsidR="008D4BED" w:rsidRDefault="008D4BED"/>
          <w:p w14:paraId="27B67D6C" w14:textId="77777777" w:rsidR="008D4BED" w:rsidRDefault="008D4BED"/>
        </w:tc>
      </w:tr>
      <w:tr w:rsidR="00B378D0" w14:paraId="027C89F4" w14:textId="77777777" w:rsidTr="00136313">
        <w:tc>
          <w:tcPr>
            <w:tcW w:w="5670" w:type="dxa"/>
            <w:gridSpan w:val="2"/>
          </w:tcPr>
          <w:p w14:paraId="6BB1C08B" w14:textId="568A6A3F" w:rsidR="00B378D0" w:rsidRPr="00B378D0" w:rsidRDefault="00B378D0" w:rsidP="00246B26">
            <w:pPr>
              <w:suppressAutoHyphens/>
              <w:rPr>
                <w:rFonts w:cstheme="majorHAnsi"/>
              </w:rPr>
            </w:pPr>
            <w:r w:rsidRPr="00B378D0">
              <w:rPr>
                <w:rFonts w:cstheme="majorHAnsi"/>
              </w:rPr>
              <w:lastRenderedPageBreak/>
              <w:t xml:space="preserve">Harding, M. &amp; Snyder, J. (2020). </w:t>
            </w:r>
            <w:r w:rsidRPr="00B378D0">
              <w:rPr>
                <w:rFonts w:cstheme="majorHAnsi"/>
                <w:i/>
              </w:rPr>
              <w:t>Clinical Reasoning Cases in Nursing. (7</w:t>
            </w:r>
            <w:r w:rsidRPr="00B378D0">
              <w:rPr>
                <w:rFonts w:cstheme="majorHAnsi"/>
                <w:i/>
                <w:vertAlign w:val="superscript"/>
              </w:rPr>
              <w:t>th</w:t>
            </w:r>
            <w:r w:rsidRPr="00B378D0">
              <w:rPr>
                <w:rFonts w:cstheme="majorHAnsi"/>
                <w:i/>
              </w:rPr>
              <w:t xml:space="preserve"> edition).</w:t>
            </w:r>
            <w:r w:rsidRPr="00B378D0">
              <w:rPr>
                <w:rFonts w:cstheme="majorHAnsi"/>
              </w:rPr>
              <w:t xml:space="preserve"> St Louis, MO: Elsevier.</w:t>
            </w:r>
          </w:p>
          <w:p w14:paraId="10129A4F" w14:textId="77777777" w:rsidR="00B378D0" w:rsidRDefault="00B378D0" w:rsidP="00246B26"/>
          <w:p w14:paraId="34B673EF" w14:textId="77777777" w:rsidR="00601014" w:rsidRDefault="00601014" w:rsidP="00246B26">
            <w:r>
              <w:t>Available in Kindle Version</w:t>
            </w:r>
          </w:p>
          <w:p w14:paraId="1D3481F8" w14:textId="171AC53C" w:rsidR="00601014" w:rsidRDefault="00601014" w:rsidP="00246B26">
            <w:r>
              <w:t>Used at UCONN for undergrad nursing education</w:t>
            </w:r>
          </w:p>
        </w:tc>
        <w:tc>
          <w:tcPr>
            <w:tcW w:w="8910" w:type="dxa"/>
          </w:tcPr>
          <w:p w14:paraId="026AC91C" w14:textId="77777777" w:rsidR="00B378D0" w:rsidRPr="003816FD" w:rsidRDefault="00B378D0" w:rsidP="00246B26">
            <w:pPr>
              <w:rPr>
                <w:b/>
              </w:rPr>
            </w:pPr>
            <w:r w:rsidRPr="003816FD">
              <w:rPr>
                <w:b/>
              </w:rPr>
              <w:t>Clinical Cases in Nursing that focus Across the Lifespan on topics related to:</w:t>
            </w:r>
          </w:p>
          <w:p w14:paraId="55B1EB9F" w14:textId="77777777" w:rsidR="00B378D0" w:rsidRDefault="00B378D0" w:rsidP="00246B26">
            <w:r>
              <w:t>Perfusion</w:t>
            </w:r>
          </w:p>
          <w:p w14:paraId="25A9124D" w14:textId="77777777" w:rsidR="00B378D0" w:rsidRDefault="00B378D0" w:rsidP="00246B26">
            <w:r>
              <w:t>Gas Exchange</w:t>
            </w:r>
          </w:p>
          <w:p w14:paraId="622FCECA" w14:textId="77777777" w:rsidR="00B378D0" w:rsidRDefault="00B378D0" w:rsidP="00246B26">
            <w:r>
              <w:t>Mobility</w:t>
            </w:r>
          </w:p>
          <w:p w14:paraId="5F1D0BC6" w14:textId="77777777" w:rsidR="00B378D0" w:rsidRDefault="00B378D0" w:rsidP="00246B26">
            <w:r>
              <w:t>Digestion</w:t>
            </w:r>
          </w:p>
          <w:p w14:paraId="78599673" w14:textId="77777777" w:rsidR="00B378D0" w:rsidRDefault="00B378D0" w:rsidP="00246B26">
            <w:r>
              <w:t>Urinary Elimination</w:t>
            </w:r>
          </w:p>
          <w:p w14:paraId="1FEDACB8" w14:textId="77777777" w:rsidR="00B378D0" w:rsidRDefault="00B378D0" w:rsidP="00246B26">
            <w:r>
              <w:t>Intracranial Regulation</w:t>
            </w:r>
          </w:p>
          <w:p w14:paraId="7C07DAE5" w14:textId="77777777" w:rsidR="00B378D0" w:rsidRDefault="00B378D0" w:rsidP="00246B26">
            <w:r>
              <w:t>Metabolism and glucose regulation</w:t>
            </w:r>
          </w:p>
          <w:p w14:paraId="54656B0B" w14:textId="77777777" w:rsidR="00B378D0" w:rsidRDefault="00B378D0" w:rsidP="00246B26">
            <w:r>
              <w:t>Immunity</w:t>
            </w:r>
          </w:p>
          <w:p w14:paraId="51C8558B" w14:textId="77777777" w:rsidR="00B378D0" w:rsidRDefault="00B378D0" w:rsidP="00246B26">
            <w:r>
              <w:t>Cellular regulation</w:t>
            </w:r>
          </w:p>
          <w:p w14:paraId="0D869974" w14:textId="77777777" w:rsidR="00B378D0" w:rsidRDefault="00B378D0" w:rsidP="00246B26">
            <w:r>
              <w:t>Tissue Integrity</w:t>
            </w:r>
          </w:p>
          <w:p w14:paraId="7FB9B674" w14:textId="77777777" w:rsidR="00B378D0" w:rsidRDefault="00B378D0" w:rsidP="00246B26">
            <w:r>
              <w:t>Cognition</w:t>
            </w:r>
          </w:p>
          <w:p w14:paraId="12996CA4" w14:textId="77777777" w:rsidR="00B378D0" w:rsidRDefault="00B378D0" w:rsidP="00246B26">
            <w:r>
              <w:t>Infection and Inflammation</w:t>
            </w:r>
          </w:p>
          <w:p w14:paraId="22E983A8" w14:textId="77777777" w:rsidR="00B378D0" w:rsidRDefault="00B378D0" w:rsidP="00246B26">
            <w:r>
              <w:t>Developmental</w:t>
            </w:r>
          </w:p>
          <w:p w14:paraId="736C80B8" w14:textId="77777777" w:rsidR="00B378D0" w:rsidRDefault="00B378D0" w:rsidP="00246B26">
            <w:r>
              <w:t>Reproductive</w:t>
            </w:r>
          </w:p>
          <w:p w14:paraId="249317FE" w14:textId="77777777" w:rsidR="00B378D0" w:rsidRDefault="00B378D0" w:rsidP="00246B26">
            <w:r>
              <w:t>Mood, Stress, and Addiction</w:t>
            </w:r>
          </w:p>
          <w:p w14:paraId="3A0C3C92" w14:textId="77777777" w:rsidR="00B378D0" w:rsidRDefault="00B378D0" w:rsidP="00246B26">
            <w:r>
              <w:t xml:space="preserve">*Not all students have the case study book. Contact a track coordinator to obtain a copy of a case study topic. </w:t>
            </w:r>
          </w:p>
        </w:tc>
      </w:tr>
      <w:tr w:rsidR="000A5F5F" w14:paraId="4481EC33" w14:textId="77777777" w:rsidTr="00136313">
        <w:tc>
          <w:tcPr>
            <w:tcW w:w="5670" w:type="dxa"/>
            <w:gridSpan w:val="2"/>
          </w:tcPr>
          <w:p w14:paraId="7EC5121B" w14:textId="5242DB40" w:rsidR="000A5F5F" w:rsidRDefault="00AA2E88">
            <w:hyperlink r:id="rId53" w:history="1">
              <w:r w:rsidR="00246B26" w:rsidRPr="00246B26">
                <w:rPr>
                  <w:rStyle w:val="Hyperlink"/>
                </w:rPr>
                <w:t>Medical Cannabis: What Nurses Need to Know</w:t>
              </w:r>
            </w:hyperlink>
          </w:p>
        </w:tc>
        <w:tc>
          <w:tcPr>
            <w:tcW w:w="8910" w:type="dxa"/>
          </w:tcPr>
          <w:p w14:paraId="6954860D" w14:textId="77777777" w:rsidR="000A5F5F" w:rsidRPr="00B378D0" w:rsidRDefault="00B051B4">
            <w:pPr>
              <w:rPr>
                <w:b/>
              </w:rPr>
            </w:pPr>
            <w:r w:rsidRPr="00B378D0">
              <w:rPr>
                <w:b/>
              </w:rPr>
              <w:t>Case Study with Questions / Answers</w:t>
            </w:r>
          </w:p>
          <w:p w14:paraId="2C35ACA9" w14:textId="281CC378" w:rsidR="0045478C" w:rsidRDefault="0045478C" w:rsidP="0045478C">
            <w:r w:rsidRPr="0045478C">
              <w:rPr>
                <w:b/>
                <w:i/>
              </w:rPr>
              <w:t>Excellent overview</w:t>
            </w:r>
            <w:r>
              <w:t xml:space="preserve"> of the science and research related to medical cannabis</w:t>
            </w:r>
          </w:p>
          <w:p w14:paraId="72839175" w14:textId="3450FA8A" w:rsidR="0045478C" w:rsidRDefault="0045478C" w:rsidP="0045478C">
            <w:r>
              <w:t>Very Important to add this topic into the nursing curriculum!</w:t>
            </w:r>
          </w:p>
          <w:p w14:paraId="222DA62A" w14:textId="77777777" w:rsidR="0045478C" w:rsidRDefault="0045478C" w:rsidP="0045478C"/>
          <w:p w14:paraId="61C70C74" w14:textId="77777777" w:rsidR="0045478C" w:rsidRDefault="00246B26" w:rsidP="0045478C">
            <w:proofErr w:type="spellStart"/>
            <w:r>
              <w:t>Theisen</w:t>
            </w:r>
            <w:proofErr w:type="spellEnd"/>
            <w:r>
              <w:t xml:space="preserve">, E &amp; </w:t>
            </w:r>
            <w:proofErr w:type="spellStart"/>
            <w:r>
              <w:t>Konieczny</w:t>
            </w:r>
            <w:proofErr w:type="spellEnd"/>
            <w:r>
              <w:t>, E. (2019)</w:t>
            </w:r>
            <w:r w:rsidR="0045478C">
              <w:t xml:space="preserve">. Medical cannabis: What nurses need to know. American Nurse Today, </w:t>
            </w:r>
            <w:proofErr w:type="gramStart"/>
            <w:r w:rsidR="0045478C">
              <w:t>Vol.14(</w:t>
            </w:r>
            <w:proofErr w:type="gramEnd"/>
            <w:r w:rsidR="0045478C">
              <w:t xml:space="preserve">11), p.6-11. Retrieved from: </w:t>
            </w:r>
            <w:hyperlink r:id="rId54" w:history="1">
              <w:r w:rsidR="0045478C" w:rsidRPr="00F91C78">
                <w:rPr>
                  <w:rStyle w:val="Hyperlink"/>
                </w:rPr>
                <w:t>https://www.myamericannurse.com/medical-cannabis-what-nurses-need-to-know/</w:t>
              </w:r>
            </w:hyperlink>
          </w:p>
          <w:p w14:paraId="1624EBEC" w14:textId="32ACDF8C" w:rsidR="00246B26" w:rsidRDefault="00246B26"/>
          <w:p w14:paraId="3A1AC9B0" w14:textId="77777777" w:rsidR="00B051B4" w:rsidRDefault="00B051B4">
            <w:r>
              <w:t>Download the PDF to get full article with Case Study Questions</w:t>
            </w:r>
          </w:p>
          <w:p w14:paraId="30B82CCC" w14:textId="4FF2B543" w:rsidR="00B378D0" w:rsidRDefault="0045478C">
            <w:r>
              <w:t>Questions and Assignment both</w:t>
            </w:r>
            <w:r w:rsidR="00B378D0">
              <w:t xml:space="preserve"> loaded on Blackboard </w:t>
            </w:r>
          </w:p>
          <w:p w14:paraId="249B4901" w14:textId="77777777" w:rsidR="00B051B4" w:rsidRDefault="00B051B4"/>
          <w:p w14:paraId="744C7C5C" w14:textId="77777777" w:rsidR="00B051B4" w:rsidRDefault="00B051B4">
            <w:r>
              <w:t>In addition to the case study and questions have students access the following website:</w:t>
            </w:r>
          </w:p>
          <w:p w14:paraId="354BBCD3" w14:textId="77777777" w:rsidR="00B051B4" w:rsidRDefault="00B051B4" w:rsidP="00B051B4"/>
          <w:p w14:paraId="3597B79B" w14:textId="77777777" w:rsidR="00B051B4" w:rsidRDefault="00AA2E88" w:rsidP="00B051B4">
            <w:pPr>
              <w:pStyle w:val="NormalWeb"/>
              <w:spacing w:before="0" w:beforeAutospacing="0" w:after="0" w:afterAutospacing="0"/>
            </w:pPr>
            <w:hyperlink r:id="rId55" w:history="1">
              <w:r w:rsidR="00B051B4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https://portal.ct.gov/DCP/Medical-Marijuana-Program/Medical-Marijuana-Program</w:t>
              </w:r>
            </w:hyperlink>
          </w:p>
          <w:p w14:paraId="186B7DB1" w14:textId="77777777" w:rsidR="00B051B4" w:rsidRDefault="00B051B4" w:rsidP="00B051B4"/>
          <w:p w14:paraId="6EC1B49B" w14:textId="77777777" w:rsidR="00B051B4" w:rsidRDefault="00B051B4" w:rsidP="00B051B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On the left hand side of the main page, click on the 4th tab down “Qualifying Patients”</w:t>
            </w:r>
          </w:p>
          <w:p w14:paraId="183A9F30" w14:textId="77777777" w:rsidR="00B051B4" w:rsidRDefault="00B051B4" w:rsidP="00B051B4"/>
          <w:p w14:paraId="1BF9B81A" w14:textId="77777777" w:rsidR="00B051B4" w:rsidRDefault="00B051B4" w:rsidP="00B051B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Under qualifying patients click on Qualification Requirements</w:t>
            </w:r>
          </w:p>
          <w:p w14:paraId="561871BF" w14:textId="77777777" w:rsidR="00B051B4" w:rsidRDefault="00B051B4" w:rsidP="00B051B4"/>
          <w:p w14:paraId="02D07DFD" w14:textId="77777777" w:rsidR="00B051B4" w:rsidRDefault="00B051B4" w:rsidP="00B051B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will show you a list of diagnoses the State of CT has approved for a medical marijuana license. </w:t>
            </w:r>
          </w:p>
          <w:p w14:paraId="137DFEF9" w14:textId="77777777" w:rsidR="00B051B4" w:rsidRDefault="00B051B4" w:rsidP="00B051B4"/>
          <w:p w14:paraId="3C20CB6F" w14:textId="7300C37F" w:rsidR="00B051B4" w:rsidRPr="00DF4930" w:rsidRDefault="00B051B4" w:rsidP="00DF493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Have students choose one diagnosis they are familiar with and/or have had a clinical experience with. Have students provide a current research article for their chosen diagnosis and then write a short paper about how medical marijuana could possibly help. </w:t>
            </w:r>
          </w:p>
          <w:p w14:paraId="512927C2" w14:textId="77777777" w:rsidR="00E6029B" w:rsidRDefault="00E6029B">
            <w:r>
              <w:t>Another Article for Reference on Medical Marijuana</w:t>
            </w:r>
          </w:p>
          <w:p w14:paraId="32E70D6D" w14:textId="77777777" w:rsidR="00E6029B" w:rsidRDefault="00AA2E88">
            <w:hyperlink r:id="rId56" w:history="1">
              <w:r w:rsidR="00E6029B" w:rsidRPr="00E6029B">
                <w:rPr>
                  <w:rStyle w:val="Hyperlink"/>
                </w:rPr>
                <w:t>Caring for Patients Using Medical Marijuana</w:t>
              </w:r>
            </w:hyperlink>
          </w:p>
          <w:p w14:paraId="64FAE12B" w14:textId="77777777" w:rsidR="00E6029B" w:rsidRDefault="00E6029B"/>
          <w:p w14:paraId="079D0EE8" w14:textId="77777777" w:rsidR="00E6029B" w:rsidRDefault="00E6029B">
            <w:r>
              <w:t>NCSBN National Nursing Guidelines for Medical Marijuana</w:t>
            </w:r>
          </w:p>
          <w:p w14:paraId="2F519D6B" w14:textId="77777777" w:rsidR="00E6029B" w:rsidRDefault="00AA2E88">
            <w:hyperlink r:id="rId57" w:history="1">
              <w:r w:rsidR="00E6029B" w:rsidRPr="00E6029B">
                <w:rPr>
                  <w:rStyle w:val="Hyperlink"/>
                </w:rPr>
                <w:t>NCSBN Medical MJ</w:t>
              </w:r>
            </w:hyperlink>
          </w:p>
          <w:p w14:paraId="6910E21E" w14:textId="77777777" w:rsidR="00E6029B" w:rsidRDefault="00E6029B"/>
          <w:p w14:paraId="47BF8758" w14:textId="77777777" w:rsidR="00E6029B" w:rsidRDefault="00E6029B">
            <w:r>
              <w:t>On the right hand side of the NCSBN page there are lots of resources for position statements on the use of MJ</w:t>
            </w:r>
          </w:p>
          <w:p w14:paraId="2D20A5DB" w14:textId="77777777" w:rsidR="00E6029B" w:rsidRDefault="00AA2E88">
            <w:pPr>
              <w:rPr>
                <w:rStyle w:val="Hyperlink"/>
              </w:rPr>
            </w:pPr>
            <w:hyperlink r:id="rId58" w:history="1">
              <w:r w:rsidR="00E6029B" w:rsidRPr="00E6029B">
                <w:rPr>
                  <w:rStyle w:val="Hyperlink"/>
                </w:rPr>
                <w:t>Medical Marijuana Related Articles on NCSBN</w:t>
              </w:r>
            </w:hyperlink>
          </w:p>
          <w:p w14:paraId="58878638" w14:textId="77777777" w:rsidR="0045478C" w:rsidRDefault="0045478C">
            <w:pPr>
              <w:rPr>
                <w:rStyle w:val="Hyperlink"/>
              </w:rPr>
            </w:pPr>
          </w:p>
          <w:p w14:paraId="15567C6B" w14:textId="77777777" w:rsidR="0045478C" w:rsidRDefault="0045478C">
            <w:r>
              <w:t>American Cannabis Nurses Association</w:t>
            </w:r>
          </w:p>
          <w:p w14:paraId="10C94569" w14:textId="3FB52F7F" w:rsidR="0045478C" w:rsidRDefault="0045478C">
            <w:r>
              <w:t xml:space="preserve">LINK: </w:t>
            </w:r>
            <w:hyperlink r:id="rId59" w:history="1">
              <w:r w:rsidRPr="00F91C78">
                <w:rPr>
                  <w:rStyle w:val="Hyperlink"/>
                </w:rPr>
                <w:t>https://cannabisnurses.org/</w:t>
              </w:r>
            </w:hyperlink>
          </w:p>
          <w:p w14:paraId="05911DE2" w14:textId="77777777" w:rsidR="0045478C" w:rsidRDefault="0045478C">
            <w:r>
              <w:t>Huge collection of resources including online courses; activists sites, and general info</w:t>
            </w:r>
          </w:p>
          <w:p w14:paraId="57D4C1BE" w14:textId="77777777" w:rsidR="0045478C" w:rsidRDefault="0045478C">
            <w:r>
              <w:t>ACNA has a Medical Cannabis Curriculum for Nurses; 8 CNE Contact Hours; $125</w:t>
            </w:r>
          </w:p>
          <w:p w14:paraId="7F58D8AB" w14:textId="77777777" w:rsidR="00DF4930" w:rsidRDefault="00DF4930"/>
          <w:p w14:paraId="0E7D09F1" w14:textId="77777777" w:rsidR="00DF4930" w:rsidRDefault="00DF4930"/>
          <w:p w14:paraId="212261E8" w14:textId="77777777" w:rsidR="00DF4930" w:rsidRDefault="00DF4930" w:rsidP="00DF493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*** Build on this by converting this pediatric marijuana ingestion sim into a case study exercise</w:t>
            </w:r>
          </w:p>
          <w:p w14:paraId="3F12D055" w14:textId="2A12ACFD" w:rsidR="00DF4930" w:rsidRDefault="00AA2E88" w:rsidP="00DF4930">
            <w:pPr>
              <w:pStyle w:val="NormalWeb"/>
              <w:spacing w:before="0" w:beforeAutospacing="0" w:after="0" w:afterAutospacing="0"/>
            </w:pPr>
            <w:hyperlink r:id="rId60" w:history="1">
              <w:r w:rsidR="00DF4930" w:rsidRPr="00F91C78">
                <w:rPr>
                  <w:rStyle w:val="Hyperlink"/>
                </w:rPr>
                <w:t>https://www.mededportal.org/publication/10780/</w:t>
              </w:r>
            </w:hyperlink>
          </w:p>
          <w:p w14:paraId="4FCF188E" w14:textId="77777777" w:rsidR="00DF4930" w:rsidRDefault="00DF4930" w:rsidP="00DF4930">
            <w:pPr>
              <w:pStyle w:val="NormalWeb"/>
              <w:spacing w:before="0" w:beforeAutospacing="0" w:after="0" w:afterAutospacing="0"/>
            </w:pPr>
          </w:p>
          <w:p w14:paraId="6DF312BA" w14:textId="77777777" w:rsidR="00DF4930" w:rsidRDefault="00DF4930"/>
          <w:p w14:paraId="19B80AC5" w14:textId="16E48526" w:rsidR="0045478C" w:rsidRDefault="0045478C"/>
        </w:tc>
      </w:tr>
      <w:tr w:rsidR="00B051B4" w14:paraId="212BD940" w14:textId="77777777" w:rsidTr="00136313">
        <w:tc>
          <w:tcPr>
            <w:tcW w:w="5670" w:type="dxa"/>
            <w:gridSpan w:val="2"/>
          </w:tcPr>
          <w:p w14:paraId="14DB27F8" w14:textId="6A44007B" w:rsidR="00B051B4" w:rsidRDefault="00AA2E88">
            <w:hyperlink r:id="rId61" w:history="1">
              <w:r w:rsidR="00014F5D" w:rsidRPr="00014F5D">
                <w:rPr>
                  <w:rStyle w:val="Hyperlink"/>
                </w:rPr>
                <w:t>Free Sepsis Case Studies</w:t>
              </w:r>
            </w:hyperlink>
          </w:p>
          <w:p w14:paraId="36992292" w14:textId="77777777" w:rsidR="00EE58B6" w:rsidRDefault="00EE58B6"/>
          <w:p w14:paraId="474F490D" w14:textId="4CFAF8EF" w:rsidR="00EE58B6" w:rsidRDefault="00EE58B6">
            <w:r>
              <w:lastRenderedPageBreak/>
              <w:t>Fee to access 100’s of case studies</w:t>
            </w:r>
          </w:p>
        </w:tc>
        <w:tc>
          <w:tcPr>
            <w:tcW w:w="8910" w:type="dxa"/>
          </w:tcPr>
          <w:p w14:paraId="6529AA22" w14:textId="77777777" w:rsidR="00B051B4" w:rsidRDefault="00014F5D">
            <w:proofErr w:type="spellStart"/>
            <w:r>
              <w:lastRenderedPageBreak/>
              <w:t>KeithRN</w:t>
            </w:r>
            <w:proofErr w:type="spellEnd"/>
            <w:r>
              <w:t xml:space="preserve"> has some free resources</w:t>
            </w:r>
          </w:p>
          <w:p w14:paraId="39DA9A61" w14:textId="1A47D193" w:rsidR="00014F5D" w:rsidRDefault="00014F5D">
            <w:r>
              <w:t xml:space="preserve">Use this LINK: </w:t>
            </w:r>
            <w:hyperlink r:id="rId62" w:history="1">
              <w:r w:rsidRPr="00F91C78">
                <w:rPr>
                  <w:rStyle w:val="Hyperlink"/>
                </w:rPr>
                <w:t>https://www.keithrn.com/resources/</w:t>
              </w:r>
            </w:hyperlink>
          </w:p>
          <w:p w14:paraId="503FAD1F" w14:textId="77777777" w:rsidR="00014F5D" w:rsidRDefault="00014F5D"/>
          <w:p w14:paraId="35E16B5C" w14:textId="134363F6" w:rsidR="00014F5D" w:rsidRDefault="00014F5D">
            <w:r>
              <w:t xml:space="preserve">Scroll all the way to the bottom to </w:t>
            </w:r>
            <w:r w:rsidRPr="00917635">
              <w:rPr>
                <w:b/>
              </w:rPr>
              <w:t>download</w:t>
            </w:r>
            <w:r>
              <w:t xml:space="preserve"> the </w:t>
            </w:r>
            <w:r w:rsidR="00917635" w:rsidRPr="00917635">
              <w:rPr>
                <w:color w:val="FF0000"/>
              </w:rPr>
              <w:t xml:space="preserve">FREE </w:t>
            </w:r>
            <w:r w:rsidRPr="00917635">
              <w:rPr>
                <w:color w:val="FF0000"/>
              </w:rPr>
              <w:t>SEPSIS Case Studies</w:t>
            </w:r>
          </w:p>
          <w:p w14:paraId="73E4392F" w14:textId="6F77E7D4" w:rsidR="00014F5D" w:rsidRDefault="00014F5D" w:rsidP="00014F5D">
            <w:pPr>
              <w:pStyle w:val="ListParagraph"/>
              <w:numPr>
                <w:ilvl w:val="0"/>
                <w:numId w:val="3"/>
              </w:numPr>
            </w:pPr>
            <w:r>
              <w:t>Sepsis SKINNY Reasoning Case Study</w:t>
            </w:r>
          </w:p>
          <w:p w14:paraId="4399B38F" w14:textId="77777777" w:rsidR="00014F5D" w:rsidRDefault="00014F5D" w:rsidP="00014F5D">
            <w:pPr>
              <w:pStyle w:val="ListParagraph"/>
              <w:numPr>
                <w:ilvl w:val="0"/>
                <w:numId w:val="3"/>
              </w:numPr>
            </w:pPr>
            <w:r>
              <w:t>Sepsis UNFOLDING Reasoning Case Study</w:t>
            </w:r>
          </w:p>
          <w:p w14:paraId="0F5DD4F4" w14:textId="77777777" w:rsidR="00014F5D" w:rsidRDefault="00014F5D" w:rsidP="00014F5D"/>
          <w:p w14:paraId="6325FE43" w14:textId="7AD12E54" w:rsidR="005E184E" w:rsidRPr="005E184E" w:rsidRDefault="005E184E" w:rsidP="00014F5D">
            <w:pPr>
              <w:rPr>
                <w:color w:val="FF0000"/>
              </w:rPr>
            </w:pPr>
            <w:r w:rsidRPr="005E184E">
              <w:rPr>
                <w:color w:val="FF0000"/>
              </w:rPr>
              <w:t>Valuable Blog Post: How to Use Unfolding Case Studies as a Clinical Replacement Activity</w:t>
            </w:r>
          </w:p>
          <w:p w14:paraId="45EB552F" w14:textId="5532305B" w:rsidR="005E184E" w:rsidRDefault="00AA2E88" w:rsidP="00014F5D">
            <w:hyperlink r:id="rId63" w:history="1">
              <w:r w:rsidR="005E184E" w:rsidRPr="00F91C78">
                <w:rPr>
                  <w:rStyle w:val="Hyperlink"/>
                </w:rPr>
                <w:t>https://www.keithrn.com/2020/03/how-to-use-unfolding-case-studies-as-a-clinical-replacement-activity/</w:t>
              </w:r>
            </w:hyperlink>
          </w:p>
          <w:p w14:paraId="0150C96F" w14:textId="77777777" w:rsidR="005E184E" w:rsidRDefault="005E184E" w:rsidP="00014F5D"/>
          <w:p w14:paraId="439835F1" w14:textId="77777777" w:rsidR="005E184E" w:rsidRDefault="005E184E" w:rsidP="00014F5D"/>
          <w:p w14:paraId="415A4414" w14:textId="77777777" w:rsidR="005E184E" w:rsidRDefault="005E184E" w:rsidP="00014F5D"/>
          <w:p w14:paraId="47B26079" w14:textId="126843E5" w:rsidR="005E184E" w:rsidRDefault="005E184E" w:rsidP="00014F5D">
            <w:r>
              <w:t>Fees for Access to All Case Studies: $449 annual payment – over 250 case studies</w:t>
            </w:r>
          </w:p>
        </w:tc>
      </w:tr>
      <w:tr w:rsidR="00165388" w14:paraId="1663ABC4" w14:textId="77777777" w:rsidTr="00136313">
        <w:tc>
          <w:tcPr>
            <w:tcW w:w="14580" w:type="dxa"/>
            <w:gridSpan w:val="3"/>
            <w:shd w:val="clear" w:color="auto" w:fill="99BDFC"/>
          </w:tcPr>
          <w:p w14:paraId="2A3A372E" w14:textId="702FD1E6" w:rsidR="00165388" w:rsidRPr="00165388" w:rsidRDefault="00165388">
            <w:pPr>
              <w:rPr>
                <w:b/>
              </w:rPr>
            </w:pPr>
            <w:r w:rsidRPr="00165388">
              <w:rPr>
                <w:b/>
              </w:rPr>
              <w:lastRenderedPageBreak/>
              <w:t>Resources for Listening to Heart Sounds</w:t>
            </w:r>
          </w:p>
        </w:tc>
      </w:tr>
      <w:tr w:rsidR="00B378D0" w:rsidRPr="00165388" w14:paraId="73EBB9EA" w14:textId="77777777" w:rsidTr="00136313">
        <w:tc>
          <w:tcPr>
            <w:tcW w:w="5670" w:type="dxa"/>
            <w:gridSpan w:val="2"/>
          </w:tcPr>
          <w:p w14:paraId="08C13FB2" w14:textId="77777777" w:rsidR="00B378D0" w:rsidRDefault="00B378D0" w:rsidP="00246B26">
            <w:r>
              <w:t>Harvey the Cardiopulmonary Patient Simulator Assignments (On Blackboard)</w:t>
            </w:r>
          </w:p>
        </w:tc>
        <w:tc>
          <w:tcPr>
            <w:tcW w:w="8910" w:type="dxa"/>
          </w:tcPr>
          <w:p w14:paraId="78B539B2" w14:textId="77777777" w:rsidR="00B378D0" w:rsidRDefault="00B378D0" w:rsidP="00246B26">
            <w:r>
              <w:t>Three case study style scenarios posted on Blackboard</w:t>
            </w:r>
          </w:p>
          <w:p w14:paraId="5B735E0B" w14:textId="77777777" w:rsidR="00B378D0" w:rsidRPr="00165388" w:rsidRDefault="00B378D0" w:rsidP="00246B26">
            <w:r>
              <w:t>Links below will augment the scenarios</w:t>
            </w:r>
          </w:p>
        </w:tc>
      </w:tr>
      <w:tr w:rsidR="00A54420" w14:paraId="276D356D" w14:textId="77777777" w:rsidTr="00136313">
        <w:tc>
          <w:tcPr>
            <w:tcW w:w="5670" w:type="dxa"/>
            <w:gridSpan w:val="2"/>
          </w:tcPr>
          <w:p w14:paraId="354831C1" w14:textId="77777777" w:rsidR="00A54420" w:rsidRDefault="00AA2E88">
            <w:hyperlink r:id="rId64" w:history="1">
              <w:r w:rsidR="00A54420" w:rsidRPr="00A54420">
                <w:rPr>
                  <w:rStyle w:val="Hyperlink"/>
                </w:rPr>
                <w:t>University of Washington Heart Sounds and Murmurs</w:t>
              </w:r>
            </w:hyperlink>
          </w:p>
          <w:p w14:paraId="2DA99ABF" w14:textId="77777777" w:rsidR="00165388" w:rsidRDefault="00165388"/>
          <w:p w14:paraId="5EA25EDC" w14:textId="77777777" w:rsidR="00A54420" w:rsidRDefault="00A54420"/>
          <w:p w14:paraId="161E1715" w14:textId="77777777" w:rsidR="00A54420" w:rsidRDefault="00A54420"/>
          <w:p w14:paraId="1B684F75" w14:textId="77777777" w:rsidR="00A54420" w:rsidRDefault="00A54420"/>
          <w:p w14:paraId="0BBCF248" w14:textId="77777777" w:rsidR="00A54420" w:rsidRDefault="00A54420"/>
          <w:p w14:paraId="6AA75F2A" w14:textId="77777777" w:rsidR="00A54420" w:rsidRDefault="00A54420"/>
          <w:p w14:paraId="31FAB223" w14:textId="77777777" w:rsidR="00A54420" w:rsidRDefault="00A54420"/>
        </w:tc>
        <w:tc>
          <w:tcPr>
            <w:tcW w:w="8910" w:type="dxa"/>
          </w:tcPr>
          <w:p w14:paraId="7990C76C" w14:textId="77777777" w:rsidR="00A54420" w:rsidRPr="00A54420" w:rsidRDefault="00A54420">
            <w:pPr>
              <w:rPr>
                <w:b/>
              </w:rPr>
            </w:pPr>
            <w:r w:rsidRPr="00A54420">
              <w:rPr>
                <w:b/>
              </w:rPr>
              <w:t>Audible heart sounds and murmurs for the following:</w:t>
            </w:r>
          </w:p>
          <w:p w14:paraId="423F6ADA" w14:textId="77777777" w:rsidR="00A54420" w:rsidRDefault="00A54420" w:rsidP="00C87934">
            <w:r>
              <w:t>Normal heart sounds; murmurs; aortic stenosis; mitral regurgitation; pulmonic stenosis; aortic insufficiency; mitral stenosis; benign murmur; atrial septal defect; ventricular septal defect; patient ductus arteriosus; extra heart sounds; split S2; S3; S4; rubs; pericardial rubs</w:t>
            </w:r>
          </w:p>
          <w:p w14:paraId="15F30756" w14:textId="77777777" w:rsidR="00C87934" w:rsidRDefault="00C87934" w:rsidP="00C87934"/>
        </w:tc>
      </w:tr>
      <w:tr w:rsidR="00A54420" w14:paraId="2BB50986" w14:textId="77777777" w:rsidTr="00136313">
        <w:tc>
          <w:tcPr>
            <w:tcW w:w="5670" w:type="dxa"/>
            <w:gridSpan w:val="2"/>
          </w:tcPr>
          <w:p w14:paraId="23A75F81" w14:textId="77777777" w:rsidR="00A54420" w:rsidRDefault="00AA2E88">
            <w:hyperlink r:id="rId65" w:history="1">
              <w:r w:rsidR="00165388" w:rsidRPr="00165388">
                <w:rPr>
                  <w:rStyle w:val="Hyperlink"/>
                </w:rPr>
                <w:t>Heart Sound and Murmur Library</w:t>
              </w:r>
            </w:hyperlink>
          </w:p>
        </w:tc>
        <w:tc>
          <w:tcPr>
            <w:tcW w:w="8910" w:type="dxa"/>
          </w:tcPr>
          <w:p w14:paraId="6707A796" w14:textId="77777777" w:rsidR="00A54420" w:rsidRDefault="00165388">
            <w:r>
              <w:t>Quality heart sounds; easy to navigate webpage</w:t>
            </w:r>
          </w:p>
        </w:tc>
      </w:tr>
      <w:tr w:rsidR="00A54420" w14:paraId="47CA3BD6" w14:textId="77777777" w:rsidTr="00136313">
        <w:tc>
          <w:tcPr>
            <w:tcW w:w="5670" w:type="dxa"/>
            <w:gridSpan w:val="2"/>
          </w:tcPr>
          <w:p w14:paraId="5B3B1FF6" w14:textId="77777777" w:rsidR="00A54420" w:rsidRDefault="00AA2E88">
            <w:hyperlink r:id="rId66" w:history="1">
              <w:r w:rsidR="00A54420" w:rsidRPr="00A54420">
                <w:rPr>
                  <w:rStyle w:val="Hyperlink"/>
                </w:rPr>
                <w:t xml:space="preserve">Easy </w:t>
              </w:r>
              <w:proofErr w:type="spellStart"/>
              <w:r w:rsidR="00A54420" w:rsidRPr="00A54420">
                <w:rPr>
                  <w:rStyle w:val="Hyperlink"/>
                </w:rPr>
                <w:t>Auscultation_Heart</w:t>
              </w:r>
              <w:proofErr w:type="spellEnd"/>
              <w:r w:rsidR="00A54420" w:rsidRPr="00A54420">
                <w:rPr>
                  <w:rStyle w:val="Hyperlink"/>
                </w:rPr>
                <w:t xml:space="preserve"> </w:t>
              </w:r>
              <w:proofErr w:type="spellStart"/>
              <w:r w:rsidR="00A54420" w:rsidRPr="00A54420">
                <w:rPr>
                  <w:rStyle w:val="Hyperlink"/>
                </w:rPr>
                <w:t>Sounds_Lung</w:t>
              </w:r>
              <w:proofErr w:type="spellEnd"/>
              <w:r w:rsidR="00A54420" w:rsidRPr="00A54420">
                <w:rPr>
                  <w:rStyle w:val="Hyperlink"/>
                </w:rPr>
                <w:t xml:space="preserve"> </w:t>
              </w:r>
              <w:proofErr w:type="spellStart"/>
              <w:r w:rsidR="00A54420" w:rsidRPr="00A54420">
                <w:rPr>
                  <w:rStyle w:val="Hyperlink"/>
                </w:rPr>
                <w:t>Sounds_Blood</w:t>
              </w:r>
              <w:proofErr w:type="spellEnd"/>
              <w:r w:rsidR="00A54420" w:rsidRPr="00A54420">
                <w:rPr>
                  <w:rStyle w:val="Hyperlink"/>
                </w:rPr>
                <w:t xml:space="preserve"> Pressure</w:t>
              </w:r>
            </w:hyperlink>
          </w:p>
        </w:tc>
        <w:tc>
          <w:tcPr>
            <w:tcW w:w="8910" w:type="dxa"/>
          </w:tcPr>
          <w:p w14:paraId="064608BF" w14:textId="77777777" w:rsidR="00A54420" w:rsidRPr="00C87934" w:rsidRDefault="00A54420">
            <w:pPr>
              <w:rPr>
                <w:b/>
              </w:rPr>
            </w:pPr>
            <w:r w:rsidRPr="00165388">
              <w:rPr>
                <w:b/>
              </w:rPr>
              <w:t>Free courses on heart sounds, lung sounds, and blood pressure</w:t>
            </w:r>
          </w:p>
        </w:tc>
      </w:tr>
      <w:tr w:rsidR="00A54420" w14:paraId="726837EB" w14:textId="77777777" w:rsidTr="00136313">
        <w:tc>
          <w:tcPr>
            <w:tcW w:w="5670" w:type="dxa"/>
            <w:gridSpan w:val="2"/>
          </w:tcPr>
          <w:p w14:paraId="34666047" w14:textId="77777777" w:rsidR="00A54420" w:rsidRDefault="00AA2E88">
            <w:hyperlink r:id="rId67" w:history="1">
              <w:r w:rsidR="00165388" w:rsidRPr="00165388">
                <w:rPr>
                  <w:rStyle w:val="Hyperlink"/>
                </w:rPr>
                <w:t>Littman Heart Sounds Course</w:t>
              </w:r>
            </w:hyperlink>
          </w:p>
        </w:tc>
        <w:tc>
          <w:tcPr>
            <w:tcW w:w="8910" w:type="dxa"/>
          </w:tcPr>
          <w:p w14:paraId="56884DF9" w14:textId="77777777" w:rsidR="00A54420" w:rsidRPr="00165388" w:rsidRDefault="00165388">
            <w:pPr>
              <w:rPr>
                <w:b/>
              </w:rPr>
            </w:pPr>
            <w:r w:rsidRPr="00165388">
              <w:rPr>
                <w:b/>
              </w:rPr>
              <w:t>Short heart sounds courses including descriptions, waveforms, audible heart sounds, and anatomy. Question and Answers built into each topic.</w:t>
            </w:r>
          </w:p>
          <w:p w14:paraId="46241C8D" w14:textId="77777777" w:rsidR="00165388" w:rsidRDefault="00165388">
            <w:r>
              <w:t>Topics include: normal heart sounds; reduced intensity heart sounds; splitting of second heart sound; third heart sound gallop; fourth heart sound gallop; summation gallop; fixed splitting of second heart sound; mid-systolic click; mitral valve prolapse; aortic stenosis; aortic regurgitation; mitral regurgitation; mitral stenosis</w:t>
            </w:r>
          </w:p>
        </w:tc>
      </w:tr>
      <w:tr w:rsidR="00B378D0" w14:paraId="6F4519E8" w14:textId="77777777" w:rsidTr="00136313">
        <w:tc>
          <w:tcPr>
            <w:tcW w:w="14580" w:type="dxa"/>
            <w:gridSpan w:val="3"/>
            <w:shd w:val="clear" w:color="auto" w:fill="99BDFC"/>
          </w:tcPr>
          <w:p w14:paraId="23362563" w14:textId="77777777" w:rsidR="00B378D0" w:rsidRDefault="00B378D0">
            <w:r>
              <w:t>Free Resources via the University of Connecticut Library</w:t>
            </w:r>
          </w:p>
        </w:tc>
      </w:tr>
      <w:tr w:rsidR="000A5F5F" w14:paraId="78F4AAB2" w14:textId="77777777" w:rsidTr="00136313">
        <w:tc>
          <w:tcPr>
            <w:tcW w:w="5670" w:type="dxa"/>
            <w:gridSpan w:val="2"/>
          </w:tcPr>
          <w:p w14:paraId="48FFDC68" w14:textId="77777777" w:rsidR="000A5F5F" w:rsidRDefault="00AA2E88">
            <w:hyperlink r:id="rId68" w:history="1">
              <w:r w:rsidR="000127F9" w:rsidRPr="000127F9">
                <w:rPr>
                  <w:rStyle w:val="Hyperlink"/>
                </w:rPr>
                <w:t>UCONN Library Nursing Resources</w:t>
              </w:r>
            </w:hyperlink>
          </w:p>
        </w:tc>
        <w:tc>
          <w:tcPr>
            <w:tcW w:w="8910" w:type="dxa"/>
          </w:tcPr>
          <w:p w14:paraId="1AB756D4" w14:textId="77777777" w:rsidR="000A5F5F" w:rsidRDefault="000127F9">
            <w:r>
              <w:t>The University of Connecticut Library has a wealth of resources for nursing.</w:t>
            </w:r>
          </w:p>
          <w:p w14:paraId="068ABCB7" w14:textId="77777777" w:rsidR="000127F9" w:rsidRDefault="000127F9">
            <w:r>
              <w:t>Click on the link to the library.</w:t>
            </w:r>
          </w:p>
          <w:p w14:paraId="137666B7" w14:textId="77777777" w:rsidR="000127F9" w:rsidRDefault="000127F9">
            <w:r>
              <w:t>Login</w:t>
            </w:r>
          </w:p>
          <w:p w14:paraId="404F30BB" w14:textId="77777777" w:rsidR="000127F9" w:rsidRDefault="000127F9">
            <w:r>
              <w:t xml:space="preserve">Go to </w:t>
            </w:r>
            <w:r w:rsidRPr="00CB0812">
              <w:rPr>
                <w:b/>
              </w:rPr>
              <w:t>‘Research Databases’</w:t>
            </w:r>
          </w:p>
          <w:p w14:paraId="390D3CE4" w14:textId="77777777" w:rsidR="000127F9" w:rsidRDefault="000127F9">
            <w:r>
              <w:t xml:space="preserve">Go to </w:t>
            </w:r>
            <w:r w:rsidRPr="00CB0812">
              <w:rPr>
                <w:b/>
              </w:rPr>
              <w:t>‘Nursing’</w:t>
            </w:r>
          </w:p>
          <w:p w14:paraId="4BE5D131" w14:textId="77777777" w:rsidR="000127F9" w:rsidRDefault="000127F9">
            <w:r>
              <w:t xml:space="preserve">On the bottom of the page click on </w:t>
            </w:r>
            <w:r w:rsidRPr="00CB0812">
              <w:rPr>
                <w:b/>
              </w:rPr>
              <w:t>‘show all nursing databases’</w:t>
            </w:r>
          </w:p>
          <w:p w14:paraId="4A9720E3" w14:textId="77777777" w:rsidR="000127F9" w:rsidRDefault="000127F9"/>
          <w:p w14:paraId="22D5875F" w14:textId="77777777" w:rsidR="000127F9" w:rsidRPr="00CB0812" w:rsidRDefault="000127F9">
            <w:pPr>
              <w:rPr>
                <w:b/>
              </w:rPr>
            </w:pPr>
            <w:r w:rsidRPr="00CB0812">
              <w:rPr>
                <w:b/>
              </w:rPr>
              <w:t>Medscape Reference is an excellent resource</w:t>
            </w:r>
          </w:p>
          <w:p w14:paraId="74B7185B" w14:textId="77777777" w:rsidR="000127F9" w:rsidRDefault="000127F9">
            <w:r>
              <w:t>The ‘</w:t>
            </w:r>
            <w:r w:rsidR="007A74A7">
              <w:t>C</w:t>
            </w:r>
            <w:r>
              <w:t>ases, Quizzes, and Trends’ section offers Case Challenges, Fast Quizzes, and Trending Clinical Topics</w:t>
            </w:r>
          </w:p>
          <w:p w14:paraId="2F2E5AE3" w14:textId="77777777" w:rsidR="000127F9" w:rsidRDefault="000127F9">
            <w:r>
              <w:t>Students and faculty will need to create a Medscape Account</w:t>
            </w:r>
          </w:p>
          <w:p w14:paraId="20618BCF" w14:textId="77777777" w:rsidR="000127F9" w:rsidRDefault="000127F9">
            <w:r>
              <w:t>Access is free because it is supported by the UCONN library</w:t>
            </w:r>
          </w:p>
          <w:p w14:paraId="593D59C4" w14:textId="77777777" w:rsidR="000127F9" w:rsidRDefault="000127F9"/>
          <w:p w14:paraId="21A99EAE" w14:textId="77777777" w:rsidR="000127F9" w:rsidRPr="00CB0812" w:rsidRDefault="007A74A7">
            <w:pPr>
              <w:rPr>
                <w:b/>
              </w:rPr>
            </w:pPr>
            <w:r w:rsidRPr="00CB0812">
              <w:rPr>
                <w:b/>
              </w:rPr>
              <w:t>Micromedex Healthcare Series</w:t>
            </w:r>
          </w:p>
          <w:p w14:paraId="033930F6" w14:textId="77777777" w:rsidR="007A74A7" w:rsidRDefault="007A74A7">
            <w:r>
              <w:t>Click on ‘Micromedex’</w:t>
            </w:r>
          </w:p>
          <w:p w14:paraId="4418063D" w14:textId="77777777" w:rsidR="007A74A7" w:rsidRDefault="007A74A7">
            <w:r>
              <w:t>Under ‘Resources’ click on either ‘Black Box Warnings’ or ‘Do Not Confuse Drug List’</w:t>
            </w:r>
          </w:p>
          <w:p w14:paraId="68B426D4" w14:textId="77777777" w:rsidR="007A74A7" w:rsidRDefault="007A74A7">
            <w:r>
              <w:t>Great resource to have students explore various meds and determine why they have a Black Box Warning and/or which drugs are high risk for look alike and sound alike names</w:t>
            </w:r>
          </w:p>
          <w:p w14:paraId="62428D99" w14:textId="77777777" w:rsidR="007A74A7" w:rsidRDefault="007A74A7"/>
          <w:p w14:paraId="2E3F06B7" w14:textId="77777777" w:rsidR="007A74A7" w:rsidRPr="00CB0812" w:rsidRDefault="007A74A7">
            <w:pPr>
              <w:rPr>
                <w:b/>
              </w:rPr>
            </w:pPr>
            <w:r w:rsidRPr="00CB0812">
              <w:rPr>
                <w:b/>
              </w:rPr>
              <w:t>Symptom Media Film Library</w:t>
            </w:r>
          </w:p>
          <w:p w14:paraId="42F1760B" w14:textId="77777777" w:rsidR="007A74A7" w:rsidRDefault="007A74A7">
            <w:r>
              <w:t>Films for Mental Health Education and Training</w:t>
            </w:r>
          </w:p>
          <w:p w14:paraId="444A5C7D" w14:textId="77777777" w:rsidR="007A74A7" w:rsidRDefault="007A74A7">
            <w:r>
              <w:t>Guided Case Studies and Assessment Tools</w:t>
            </w:r>
          </w:p>
          <w:p w14:paraId="73CAEEBD" w14:textId="77777777" w:rsidR="007A74A7" w:rsidRDefault="007A74A7"/>
          <w:p w14:paraId="4B35C5DD" w14:textId="77777777" w:rsidR="007A74A7" w:rsidRPr="00CB0812" w:rsidRDefault="007A74A7">
            <w:pPr>
              <w:rPr>
                <w:b/>
              </w:rPr>
            </w:pPr>
            <w:r w:rsidRPr="00CB0812">
              <w:rPr>
                <w:b/>
              </w:rPr>
              <w:t>Symptom Media Film Previews</w:t>
            </w:r>
          </w:p>
          <w:p w14:paraId="68F49D34" w14:textId="77777777" w:rsidR="007A74A7" w:rsidRDefault="007A74A7">
            <w:r>
              <w:t>Mental Health Nursing Collection</w:t>
            </w:r>
          </w:p>
          <w:p w14:paraId="0B3FBFA4" w14:textId="77777777" w:rsidR="007A74A7" w:rsidRDefault="007A74A7">
            <w:r>
              <w:t>For Full Access Request a free trial (faculty only)</w:t>
            </w:r>
          </w:p>
          <w:p w14:paraId="27A7B1B3" w14:textId="77777777" w:rsidR="007A74A7" w:rsidRDefault="007A74A7"/>
          <w:p w14:paraId="6758DF91" w14:textId="77777777" w:rsidR="007A74A7" w:rsidRPr="00CB0812" w:rsidRDefault="007A74A7">
            <w:pPr>
              <w:rPr>
                <w:b/>
              </w:rPr>
            </w:pPr>
            <w:proofErr w:type="spellStart"/>
            <w:r w:rsidRPr="00CB0812">
              <w:rPr>
                <w:b/>
              </w:rPr>
              <w:t>Dynamed</w:t>
            </w:r>
            <w:proofErr w:type="spellEnd"/>
          </w:p>
          <w:p w14:paraId="578598B6" w14:textId="77777777" w:rsidR="007A74A7" w:rsidRDefault="007A74A7">
            <w:r>
              <w:t>Updated regularly for the latest evidence based practice and comprehensive information on any disease state imaginable</w:t>
            </w:r>
          </w:p>
          <w:p w14:paraId="56A39D36" w14:textId="77777777" w:rsidR="00B62310" w:rsidRDefault="007A74A7">
            <w:r>
              <w:t>Excellent up to date information on COVID</w:t>
            </w:r>
          </w:p>
          <w:p w14:paraId="3B40728E" w14:textId="5DD30971" w:rsidR="007A74A7" w:rsidRDefault="007A74A7">
            <w:r>
              <w:t>-19</w:t>
            </w:r>
          </w:p>
          <w:p w14:paraId="327795C4" w14:textId="77777777" w:rsidR="007A74A7" w:rsidRDefault="007A74A7">
            <w:r>
              <w:t>Scroll to bottom of page</w:t>
            </w:r>
          </w:p>
          <w:p w14:paraId="30B9546C" w14:textId="77777777" w:rsidR="007A74A7" w:rsidRDefault="007A74A7">
            <w:r>
              <w:lastRenderedPageBreak/>
              <w:t>Click on ‘View all updates’</w:t>
            </w:r>
          </w:p>
          <w:p w14:paraId="50E8935E" w14:textId="77777777" w:rsidR="00E00573" w:rsidRDefault="00E00573" w:rsidP="00E00573">
            <w:r>
              <w:rPr>
                <w:rFonts w:ascii="Helvetica" w:hAnsi="Helvetica"/>
                <w:color w:val="3D3F42"/>
                <w:shd w:val="clear" w:color="auto" w:fill="FFFFFF"/>
              </w:rPr>
              <w:t>View in </w:t>
            </w:r>
            <w:hyperlink r:id="rId69" w:anchor="TOPIC_T3G_MP2_YKB__LI_F1C_YS4_ZKB" w:history="1">
              <w:r>
                <w:rPr>
                  <w:rStyle w:val="Hyperlink"/>
                  <w:rFonts w:ascii="inherit" w:hAnsi="inherit"/>
                  <w:color w:val="267494"/>
                  <w:u w:val="none"/>
                  <w:bdr w:val="none" w:sz="0" w:space="0" w:color="auto" w:frame="1"/>
                  <w:shd w:val="clear" w:color="auto" w:fill="FFFFFF"/>
                </w:rPr>
                <w:t>COVID-19 (Novel Coronavirus)</w:t>
              </w:r>
            </w:hyperlink>
          </w:p>
          <w:p w14:paraId="056A58B7" w14:textId="77777777" w:rsidR="007A74A7" w:rsidRDefault="007A74A7"/>
          <w:p w14:paraId="5BDA169B" w14:textId="77777777" w:rsidR="00E00573" w:rsidRPr="00CB0812" w:rsidRDefault="00E00573">
            <w:pPr>
              <w:rPr>
                <w:b/>
              </w:rPr>
            </w:pPr>
            <w:r w:rsidRPr="00CB0812">
              <w:rPr>
                <w:b/>
              </w:rPr>
              <w:t>Visual Diagnosis</w:t>
            </w:r>
          </w:p>
          <w:p w14:paraId="58A22601" w14:textId="77777777" w:rsidR="00E00573" w:rsidRDefault="00E00573">
            <w:r>
              <w:t>Great tool to use via WebEx or in pre/post conference with students</w:t>
            </w:r>
          </w:p>
          <w:p w14:paraId="5F98CB34" w14:textId="77777777" w:rsidR="00E00573" w:rsidRDefault="00E00573">
            <w:r>
              <w:t>Click on the Quick Start Differential Builder</w:t>
            </w:r>
          </w:p>
          <w:p w14:paraId="03B877BD" w14:textId="77777777" w:rsidR="00E00573" w:rsidRDefault="00E00573">
            <w:r>
              <w:t xml:space="preserve">As an example: </w:t>
            </w:r>
          </w:p>
          <w:p w14:paraId="56D64C13" w14:textId="77777777" w:rsidR="00E00573" w:rsidRDefault="00E00573">
            <w:r>
              <w:t>Choose General Symptoms: Fever</w:t>
            </w:r>
          </w:p>
          <w:p w14:paraId="76315A81" w14:textId="77777777" w:rsidR="00E00573" w:rsidRDefault="00E00573">
            <w:r>
              <w:t>Choose Developed acutely (days to weeks)</w:t>
            </w:r>
          </w:p>
          <w:p w14:paraId="5E69EC64" w14:textId="77777777" w:rsidR="00E00573" w:rsidRDefault="00E00573">
            <w:r>
              <w:t>On the right choose patient info (age, male/female)</w:t>
            </w:r>
          </w:p>
          <w:p w14:paraId="209E96F7" w14:textId="77777777" w:rsidR="00E00573" w:rsidRDefault="00E00573">
            <w:r>
              <w:t xml:space="preserve">On the left choose </w:t>
            </w:r>
            <w:proofErr w:type="spellStart"/>
            <w:r>
              <w:t>Appearnce</w:t>
            </w:r>
            <w:proofErr w:type="spellEnd"/>
            <w:r>
              <w:t xml:space="preserve"> of Patient – patient appears ill</w:t>
            </w:r>
          </w:p>
          <w:p w14:paraId="7F124503" w14:textId="77777777" w:rsidR="00E00573" w:rsidRDefault="00E00573">
            <w:r>
              <w:t>Associated Symptoms – Respiratory – Cough</w:t>
            </w:r>
          </w:p>
          <w:p w14:paraId="7AEE88A2" w14:textId="77777777" w:rsidR="00E00573" w:rsidRDefault="00E00573">
            <w:r>
              <w:t>Travel History – Enter China</w:t>
            </w:r>
          </w:p>
          <w:p w14:paraId="2BFCBB7E" w14:textId="77777777" w:rsidR="00E00573" w:rsidRDefault="00E00573">
            <w:r>
              <w:t>Click on the Right hand side where it says ‘View This Differential’</w:t>
            </w:r>
          </w:p>
          <w:p w14:paraId="19B1A85E" w14:textId="77777777" w:rsidR="00E00573" w:rsidRDefault="00E00573">
            <w:r>
              <w:t>All Possible diagnoses will pop up</w:t>
            </w:r>
          </w:p>
          <w:p w14:paraId="4F94DE96" w14:textId="77777777" w:rsidR="00E00573" w:rsidRDefault="00E00573">
            <w:r>
              <w:t>COVID-19 is the first possible finding</w:t>
            </w:r>
          </w:p>
          <w:p w14:paraId="1D2C026D" w14:textId="77777777" w:rsidR="00E00573" w:rsidRDefault="00E00573">
            <w:r>
              <w:t>Click on a Disease State and it will link you to synopsis/diagnostic pearls/best tests/etc.</w:t>
            </w:r>
          </w:p>
          <w:p w14:paraId="3C65D296" w14:textId="77777777" w:rsidR="00E00573" w:rsidRDefault="00E00573"/>
          <w:p w14:paraId="294C86CE" w14:textId="77777777" w:rsidR="00E00573" w:rsidRPr="00CB0812" w:rsidRDefault="00E00573">
            <w:pPr>
              <w:rPr>
                <w:b/>
              </w:rPr>
            </w:pPr>
            <w:r w:rsidRPr="00CB0812">
              <w:rPr>
                <w:b/>
              </w:rPr>
              <w:t>Lexicomp</w:t>
            </w:r>
          </w:p>
          <w:p w14:paraId="77DC5D28" w14:textId="77777777" w:rsidR="00E00573" w:rsidRDefault="00E00573">
            <w:r>
              <w:t>Great resource for drug interactions</w:t>
            </w:r>
          </w:p>
          <w:p w14:paraId="5BEEBCF1" w14:textId="77777777" w:rsidR="00E00573" w:rsidRDefault="00E00573">
            <w:r>
              <w:t>Provide students with a list of medications for a patient and ask them to check all drug interactions</w:t>
            </w:r>
          </w:p>
          <w:p w14:paraId="70D35BAA" w14:textId="77777777" w:rsidR="00E00573" w:rsidRDefault="00E00573"/>
          <w:p w14:paraId="77707B18" w14:textId="77777777" w:rsidR="00E00573" w:rsidRPr="00CB0812" w:rsidRDefault="00E00573">
            <w:pPr>
              <w:rPr>
                <w:b/>
              </w:rPr>
            </w:pPr>
            <w:r w:rsidRPr="00CB0812">
              <w:rPr>
                <w:b/>
              </w:rPr>
              <w:t>Access Medicine</w:t>
            </w:r>
          </w:p>
          <w:p w14:paraId="312F4F1E" w14:textId="77777777" w:rsidR="00E00573" w:rsidRDefault="00E00573">
            <w:r>
              <w:t>Lots of Resources Here!</w:t>
            </w:r>
          </w:p>
          <w:p w14:paraId="7EFAEE10" w14:textId="77777777" w:rsidR="00CB0812" w:rsidRDefault="00CB0812">
            <w:r>
              <w:t>Create an Account for optimal Access to online programs</w:t>
            </w:r>
          </w:p>
          <w:p w14:paraId="7B8BD68B" w14:textId="77777777" w:rsidR="00E00573" w:rsidRDefault="00E00573"/>
          <w:p w14:paraId="3EB280B7" w14:textId="77777777" w:rsidR="00E00573" w:rsidRDefault="00C35602">
            <w:r>
              <w:t xml:space="preserve">On the top tab choose </w:t>
            </w:r>
            <w:r w:rsidRPr="00CB0812">
              <w:rPr>
                <w:b/>
              </w:rPr>
              <w:t>Multimedia</w:t>
            </w:r>
          </w:p>
          <w:p w14:paraId="6100CDD0" w14:textId="77777777" w:rsidR="00C35602" w:rsidRDefault="00C35602">
            <w:r>
              <w:t>There are several choices:</w:t>
            </w:r>
          </w:p>
          <w:p w14:paraId="76E47C86" w14:textId="77777777" w:rsidR="00C35602" w:rsidRDefault="00C35602">
            <w:r w:rsidRPr="00CB0812">
              <w:rPr>
                <w:b/>
              </w:rPr>
              <w:t>Auscultation Classroom</w:t>
            </w:r>
            <w:r>
              <w:t xml:space="preserve"> is a great tool for cardiac assessment </w:t>
            </w:r>
          </w:p>
          <w:p w14:paraId="368A2A53" w14:textId="77777777" w:rsidR="007A74A7" w:rsidRDefault="00C35602">
            <w:r w:rsidRPr="00CB0812">
              <w:rPr>
                <w:b/>
              </w:rPr>
              <w:t>Harrison’s Pathophysiology Animations</w:t>
            </w:r>
            <w:r>
              <w:t xml:space="preserve"> are a great review</w:t>
            </w:r>
          </w:p>
          <w:p w14:paraId="6D867F8D" w14:textId="77777777" w:rsidR="00C35602" w:rsidRDefault="00C35602">
            <w:r w:rsidRPr="00CB0812">
              <w:rPr>
                <w:b/>
              </w:rPr>
              <w:t>The Physical Exam Section</w:t>
            </w:r>
            <w:r>
              <w:t xml:space="preserve"> is an excellent review of health assessment</w:t>
            </w:r>
          </w:p>
          <w:p w14:paraId="5BD83669" w14:textId="77777777" w:rsidR="00C35602" w:rsidRDefault="00C35602"/>
          <w:p w14:paraId="10AC5375" w14:textId="77777777" w:rsidR="00C35602" w:rsidRPr="00CB0812" w:rsidRDefault="00C35602">
            <w:pPr>
              <w:rPr>
                <w:b/>
              </w:rPr>
            </w:pPr>
            <w:r>
              <w:lastRenderedPageBreak/>
              <w:t xml:space="preserve">Return to the top tab and choose </w:t>
            </w:r>
            <w:r w:rsidRPr="00CB0812">
              <w:rPr>
                <w:b/>
              </w:rPr>
              <w:t>Cases</w:t>
            </w:r>
          </w:p>
          <w:p w14:paraId="3E0A65E7" w14:textId="77777777" w:rsidR="00C35602" w:rsidRDefault="00C35602">
            <w:r>
              <w:t>There are 58 clinical scenarios of acid-base disturbances</w:t>
            </w:r>
          </w:p>
          <w:p w14:paraId="2FF423D0" w14:textId="77777777" w:rsidR="00C35602" w:rsidRDefault="00C35602">
            <w:r>
              <w:t xml:space="preserve">Under </w:t>
            </w:r>
            <w:r w:rsidRPr="00CB0812">
              <w:rPr>
                <w:b/>
              </w:rPr>
              <w:t>Cases, Case Files, Pharmacology</w:t>
            </w:r>
            <w:r>
              <w:t xml:space="preserve"> there are excellent case studies that include comprehensive questions</w:t>
            </w:r>
          </w:p>
          <w:p w14:paraId="440EB4AF" w14:textId="77777777" w:rsidR="00C35602" w:rsidRDefault="00C35602">
            <w:r>
              <w:t xml:space="preserve">Under </w:t>
            </w:r>
            <w:r w:rsidRPr="00CB0812">
              <w:rPr>
                <w:b/>
              </w:rPr>
              <w:t>Cases, Fluid/Electrolyte Acid-Base Cases</w:t>
            </w:r>
            <w:r>
              <w:t xml:space="preserve"> there are 9 case studies</w:t>
            </w:r>
          </w:p>
          <w:p w14:paraId="03367A6A" w14:textId="77777777" w:rsidR="00C35602" w:rsidRDefault="00CB0812">
            <w:r>
              <w:t xml:space="preserve">Under </w:t>
            </w:r>
            <w:r w:rsidRPr="00CB0812">
              <w:rPr>
                <w:b/>
              </w:rPr>
              <w:t>Cases, the Vanderbilt IM/Peds</w:t>
            </w:r>
            <w:r>
              <w:t xml:space="preserve"> Curriculum is phenomenal </w:t>
            </w:r>
          </w:p>
          <w:p w14:paraId="5C02EA01" w14:textId="77777777" w:rsidR="00CB0812" w:rsidRDefault="00CB0812"/>
          <w:p w14:paraId="76D81CBA" w14:textId="77777777" w:rsidR="00CB0812" w:rsidRDefault="00CB0812">
            <w:r>
              <w:t xml:space="preserve">Return to the top tab and choose </w:t>
            </w:r>
            <w:r w:rsidRPr="00CB0812">
              <w:rPr>
                <w:b/>
              </w:rPr>
              <w:t>Study Tools</w:t>
            </w:r>
          </w:p>
          <w:p w14:paraId="5BD2FFC8" w14:textId="77777777" w:rsidR="00CB0812" w:rsidRDefault="00CB0812">
            <w:r w:rsidRPr="00CB0812">
              <w:rPr>
                <w:b/>
              </w:rPr>
              <w:t>Access Showdown</w:t>
            </w:r>
            <w:r>
              <w:t xml:space="preserve"> is a great online gaming resource (especially for physical assessment). Students can play with each other or with the computer. </w:t>
            </w:r>
          </w:p>
          <w:p w14:paraId="48AB915E" w14:textId="77777777" w:rsidR="000127F9" w:rsidRDefault="000127F9"/>
        </w:tc>
      </w:tr>
    </w:tbl>
    <w:p w14:paraId="5D456FEA" w14:textId="77777777" w:rsidR="00C47820" w:rsidRDefault="00C47820"/>
    <w:p w14:paraId="4BE34A96" w14:textId="77777777" w:rsidR="00C47820" w:rsidRDefault="00C47820"/>
    <w:p w14:paraId="69B12984" w14:textId="77777777" w:rsidR="004F3B61" w:rsidRDefault="004F3B61"/>
    <w:p w14:paraId="4C92A2AA" w14:textId="77777777" w:rsidR="004F3B61" w:rsidRDefault="004F3B61"/>
    <w:p w14:paraId="30773B4F" w14:textId="77777777" w:rsidR="004F3B61" w:rsidRDefault="004F3B61"/>
    <w:sectPr w:rsidR="004F3B61" w:rsidSect="00136313">
      <w:footerReference w:type="default" r:id="rId7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1F372" w14:textId="77777777" w:rsidR="00AA2E88" w:rsidRDefault="00AA2E88" w:rsidP="00F76C8A">
      <w:r>
        <w:separator/>
      </w:r>
    </w:p>
  </w:endnote>
  <w:endnote w:type="continuationSeparator" w:id="0">
    <w:p w14:paraId="79FA8BA8" w14:textId="77777777" w:rsidR="00AA2E88" w:rsidRDefault="00AA2E88" w:rsidP="00F7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08A67" w14:textId="578CEDCE" w:rsidR="005000F3" w:rsidRDefault="00D40F97">
    <w:pPr>
      <w:pStyle w:val="Footer"/>
    </w:pPr>
    <w:r>
      <w:t>March 2020</w:t>
    </w:r>
  </w:p>
  <w:p w14:paraId="548BEC93" w14:textId="77777777" w:rsidR="00D40F97" w:rsidRDefault="00D40F97">
    <w:pPr>
      <w:pStyle w:val="Footer"/>
    </w:pPr>
  </w:p>
  <w:p w14:paraId="4B7A912C" w14:textId="77777777" w:rsidR="005000F3" w:rsidRDefault="00500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B599F" w14:textId="77777777" w:rsidR="00AA2E88" w:rsidRDefault="00AA2E88" w:rsidP="00F76C8A">
      <w:r>
        <w:separator/>
      </w:r>
    </w:p>
  </w:footnote>
  <w:footnote w:type="continuationSeparator" w:id="0">
    <w:p w14:paraId="0EEA65AF" w14:textId="77777777" w:rsidR="00AA2E88" w:rsidRDefault="00AA2E88" w:rsidP="00F76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D6A83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E4120A"/>
    <w:multiLevelType w:val="multilevel"/>
    <w:tmpl w:val="87C6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040207"/>
    <w:multiLevelType w:val="hybridMultilevel"/>
    <w:tmpl w:val="70423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20"/>
    <w:rsid w:val="000127F9"/>
    <w:rsid w:val="00014F5D"/>
    <w:rsid w:val="000375D8"/>
    <w:rsid w:val="000557A0"/>
    <w:rsid w:val="00072567"/>
    <w:rsid w:val="000A5F5F"/>
    <w:rsid w:val="000D5F6E"/>
    <w:rsid w:val="0011195D"/>
    <w:rsid w:val="00136313"/>
    <w:rsid w:val="001433EE"/>
    <w:rsid w:val="00160CF6"/>
    <w:rsid w:val="00165388"/>
    <w:rsid w:val="001B7961"/>
    <w:rsid w:val="0023399F"/>
    <w:rsid w:val="00246B26"/>
    <w:rsid w:val="00283001"/>
    <w:rsid w:val="002A5EAA"/>
    <w:rsid w:val="002C5B77"/>
    <w:rsid w:val="00323681"/>
    <w:rsid w:val="003479E5"/>
    <w:rsid w:val="003741F6"/>
    <w:rsid w:val="00376635"/>
    <w:rsid w:val="003D2E36"/>
    <w:rsid w:val="003F5EEF"/>
    <w:rsid w:val="0045478C"/>
    <w:rsid w:val="00471683"/>
    <w:rsid w:val="004D0C18"/>
    <w:rsid w:val="004D2162"/>
    <w:rsid w:val="004F3B61"/>
    <w:rsid w:val="005000F3"/>
    <w:rsid w:val="005E184E"/>
    <w:rsid w:val="00601014"/>
    <w:rsid w:val="006300F4"/>
    <w:rsid w:val="006736D0"/>
    <w:rsid w:val="006F6EFC"/>
    <w:rsid w:val="007001B1"/>
    <w:rsid w:val="0076222D"/>
    <w:rsid w:val="007A74A7"/>
    <w:rsid w:val="007B19EB"/>
    <w:rsid w:val="007D4C7D"/>
    <w:rsid w:val="007F690F"/>
    <w:rsid w:val="008D4BED"/>
    <w:rsid w:val="00917635"/>
    <w:rsid w:val="00961BE1"/>
    <w:rsid w:val="00974C33"/>
    <w:rsid w:val="009D2710"/>
    <w:rsid w:val="00A0096C"/>
    <w:rsid w:val="00A21C52"/>
    <w:rsid w:val="00A40B21"/>
    <w:rsid w:val="00A54420"/>
    <w:rsid w:val="00AA2E88"/>
    <w:rsid w:val="00AE2F41"/>
    <w:rsid w:val="00B051B4"/>
    <w:rsid w:val="00B13717"/>
    <w:rsid w:val="00B374B1"/>
    <w:rsid w:val="00B378D0"/>
    <w:rsid w:val="00B57761"/>
    <w:rsid w:val="00B611F1"/>
    <w:rsid w:val="00B62310"/>
    <w:rsid w:val="00B919DD"/>
    <w:rsid w:val="00C2597B"/>
    <w:rsid w:val="00C35602"/>
    <w:rsid w:val="00C468B9"/>
    <w:rsid w:val="00C47820"/>
    <w:rsid w:val="00C63297"/>
    <w:rsid w:val="00C87934"/>
    <w:rsid w:val="00CB0812"/>
    <w:rsid w:val="00CB5155"/>
    <w:rsid w:val="00CF1892"/>
    <w:rsid w:val="00D119CF"/>
    <w:rsid w:val="00D16363"/>
    <w:rsid w:val="00D21DB8"/>
    <w:rsid w:val="00D40F97"/>
    <w:rsid w:val="00DF4930"/>
    <w:rsid w:val="00E00573"/>
    <w:rsid w:val="00E36017"/>
    <w:rsid w:val="00E6029B"/>
    <w:rsid w:val="00E70B4A"/>
    <w:rsid w:val="00EC69A8"/>
    <w:rsid w:val="00EC7628"/>
    <w:rsid w:val="00EE58B6"/>
    <w:rsid w:val="00F325D5"/>
    <w:rsid w:val="00F76C8A"/>
    <w:rsid w:val="00F85C0D"/>
    <w:rsid w:val="00FE48E5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E36E7E"/>
  <w15:docId w15:val="{B863F0F2-882D-4C00-B2EA-041A6217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F189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78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782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F3B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76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C8A"/>
  </w:style>
  <w:style w:type="paragraph" w:styleId="Footer">
    <w:name w:val="footer"/>
    <w:basedOn w:val="Normal"/>
    <w:link w:val="FooterChar"/>
    <w:uiPriority w:val="99"/>
    <w:unhideWhenUsed/>
    <w:rsid w:val="00F76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C8A"/>
  </w:style>
  <w:style w:type="character" w:styleId="FollowedHyperlink">
    <w:name w:val="FollowedHyperlink"/>
    <w:basedOn w:val="DefaultParagraphFont"/>
    <w:uiPriority w:val="99"/>
    <w:semiHidden/>
    <w:unhideWhenUsed/>
    <w:rsid w:val="00D119CF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85C0D"/>
    <w:rPr>
      <w:i/>
      <w:iCs/>
    </w:rPr>
  </w:style>
  <w:style w:type="paragraph" w:styleId="ListParagraph">
    <w:name w:val="List Paragraph"/>
    <w:basedOn w:val="Normal"/>
    <w:uiPriority w:val="34"/>
    <w:qFormat/>
    <w:rsid w:val="00014F5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F1892"/>
    <w:rPr>
      <w:rFonts w:ascii="Times" w:hAnsi="Times"/>
      <w:b/>
      <w:bCs/>
      <w:sz w:val="27"/>
      <w:szCs w:val="27"/>
    </w:rPr>
  </w:style>
  <w:style w:type="character" w:customStyle="1" w:styleId="media-delimiter">
    <w:name w:val="media-delimiter"/>
    <w:basedOn w:val="DefaultParagraphFont"/>
    <w:rsid w:val="00CF1892"/>
  </w:style>
  <w:style w:type="character" w:customStyle="1" w:styleId="button-content">
    <w:name w:val="button-content"/>
    <w:basedOn w:val="DefaultParagraphFont"/>
    <w:rsid w:val="00CF1892"/>
  </w:style>
  <w:style w:type="character" w:customStyle="1" w:styleId="availability-status">
    <w:name w:val="availability-status"/>
    <w:basedOn w:val="DefaultParagraphFont"/>
    <w:rsid w:val="00CF1892"/>
  </w:style>
  <w:style w:type="character" w:customStyle="1" w:styleId="best-location-library-code">
    <w:name w:val="best-location-library-code"/>
    <w:basedOn w:val="DefaultParagraphFont"/>
    <w:rsid w:val="00CF1892"/>
  </w:style>
  <w:style w:type="character" w:customStyle="1" w:styleId="best-location-sub-location">
    <w:name w:val="best-location-sub-location"/>
    <w:basedOn w:val="DefaultParagraphFont"/>
    <w:rsid w:val="00CF1892"/>
  </w:style>
  <w:style w:type="character" w:customStyle="1" w:styleId="best-location-delivery">
    <w:name w:val="best-location-delivery"/>
    <w:basedOn w:val="DefaultParagraphFont"/>
    <w:rsid w:val="00CF1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1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2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titesting.com/educator" TargetMode="External"/><Relationship Id="rId18" Type="http://schemas.openxmlformats.org/officeDocument/2006/relationships/hyperlink" Target="https://www.californiasimulationalliance.org/" TargetMode="External"/><Relationship Id="rId26" Type="http://schemas.openxmlformats.org/officeDocument/2006/relationships/hyperlink" Target="http://www.nln.org/professional-development-programs/calendar?utm_source=National+League+for+Nursing&amp;utm_campaign=41a9d1bb59-EMAIL_CAMPAIGN_2020_03_11_02_15&amp;utm_medium=email&amp;utm_term=0_2b4a0f0e05-41a9d1bb59-355365965" TargetMode="External"/><Relationship Id="rId39" Type="http://schemas.openxmlformats.org/officeDocument/2006/relationships/hyperlink" Target="https://www.mededportal.org/publication/10606/" TargetMode="External"/><Relationship Id="rId21" Type="http://schemas.openxmlformats.org/officeDocument/2006/relationships/hyperlink" Target="https://www.healthcarelearninginnovations.com/use-cases/" TargetMode="External"/><Relationship Id="rId34" Type="http://schemas.openxmlformats.org/officeDocument/2006/relationships/hyperlink" Target="https://www.hopkinsmedicine.org/gec/studies/" TargetMode="External"/><Relationship Id="rId42" Type="http://schemas.openxmlformats.org/officeDocument/2006/relationships/hyperlink" Target="https://www.openpediatrics.org/" TargetMode="External"/><Relationship Id="rId47" Type="http://schemas.openxmlformats.org/officeDocument/2006/relationships/hyperlink" Target="https://www.youtube.com/watch?v=b2DQg7JNwKI" TargetMode="External"/><Relationship Id="rId50" Type="http://schemas.openxmlformats.org/officeDocument/2006/relationships/hyperlink" Target="https://thenursementor.com/" TargetMode="External"/><Relationship Id="rId55" Type="http://schemas.openxmlformats.org/officeDocument/2006/relationships/hyperlink" Target="https://portal.ct.gov/DCP/Medical-Marijuana-Program/Medical-Marijuana-Program" TargetMode="External"/><Relationship Id="rId63" Type="http://schemas.openxmlformats.org/officeDocument/2006/relationships/hyperlink" Target="https://www.keithrn.com/2020/03/how-to-use-unfolding-case-studies-as-a-clinical-replacement-activity/" TargetMode="External"/><Relationship Id="rId68" Type="http://schemas.openxmlformats.org/officeDocument/2006/relationships/hyperlink" Target="https://lib.uconn.edu/" TargetMode="External"/><Relationship Id="rId7" Type="http://schemas.openxmlformats.org/officeDocument/2006/relationships/hyperlink" Target="https://de.ryerson.ca/games/nursing/hospital/index.html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elp@nursethink.com" TargetMode="External"/><Relationship Id="rId29" Type="http://schemas.openxmlformats.org/officeDocument/2006/relationships/hyperlink" Target="http://geroclinsim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msimcases.com/2020/02/18/suspected-covid-19/" TargetMode="External"/><Relationship Id="rId24" Type="http://schemas.openxmlformats.org/officeDocument/2006/relationships/hyperlink" Target="https://qsen.org/teaching-strategies/strategy-search/advanced-search-results/?strat_type=Simulation%20Exercises" TargetMode="External"/><Relationship Id="rId32" Type="http://schemas.openxmlformats.org/officeDocument/2006/relationships/hyperlink" Target="https://openwho.org/courses/introduction-to-ncov" TargetMode="External"/><Relationship Id="rId37" Type="http://schemas.openxmlformats.org/officeDocument/2006/relationships/hyperlink" Target="https://collaborate.uw.edu/resources-and-training/online-training-and-toolkits/heart-failure-learning-resources/online-modules/" TargetMode="External"/><Relationship Id="rId40" Type="http://schemas.openxmlformats.org/officeDocument/2006/relationships/hyperlink" Target="https://www.mededportal.org/publication/10712/" TargetMode="External"/><Relationship Id="rId45" Type="http://schemas.openxmlformats.org/officeDocument/2006/relationships/hyperlink" Target="http://josieking.org/wp-content/uploads/2015/09/JKF-curriculum-selectionpages_11.pdf" TargetMode="External"/><Relationship Id="rId53" Type="http://schemas.openxmlformats.org/officeDocument/2006/relationships/hyperlink" Target="https://www.myamericannurse.com/medical-cannabis-what-nurses-need-to-know/" TargetMode="External"/><Relationship Id="rId58" Type="http://schemas.openxmlformats.org/officeDocument/2006/relationships/hyperlink" Target="https://www.ncsbn.org/marijuana-guidelines.htm" TargetMode="External"/><Relationship Id="rId66" Type="http://schemas.openxmlformats.org/officeDocument/2006/relationships/hyperlink" Target="https://www.easyauscultation.com/heart-sounds-audi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ursethink.com/vclinical" TargetMode="External"/><Relationship Id="rId23" Type="http://schemas.openxmlformats.org/officeDocument/2006/relationships/hyperlink" Target="http://oxfordmedicalsimulation.com/distance-learning-covid-19/" TargetMode="External"/><Relationship Id="rId28" Type="http://schemas.openxmlformats.org/officeDocument/2006/relationships/hyperlink" Target="http://www.thesimtech.org/scenarios" TargetMode="External"/><Relationship Id="rId36" Type="http://schemas.openxmlformats.org/officeDocument/2006/relationships/hyperlink" Target="https://www.mededportal.org/collections/" TargetMode="External"/><Relationship Id="rId49" Type="http://schemas.openxmlformats.org/officeDocument/2006/relationships/hyperlink" Target="https://www.train.org/cdctrain/home" TargetMode="External"/><Relationship Id="rId57" Type="http://schemas.openxmlformats.org/officeDocument/2006/relationships/hyperlink" Target="https://www.ncsbn.org/The_NCSBN_National_Nursing_Guidelines_for_Medical_Marijuana_JNR_July_2018.pdf" TargetMode="External"/><Relationship Id="rId61" Type="http://schemas.openxmlformats.org/officeDocument/2006/relationships/hyperlink" Target="https://www.keithrn.com/resources/" TargetMode="External"/><Relationship Id="rId10" Type="http://schemas.openxmlformats.org/officeDocument/2006/relationships/hyperlink" Target="https://www.montgomerycollege.edu/academics/departments/nursing-tpss/nursing-simulation-scenario-library.html" TargetMode="External"/><Relationship Id="rId19" Type="http://schemas.openxmlformats.org/officeDocument/2006/relationships/hyperlink" Target="mailto:deborah@healthimpact.org" TargetMode="External"/><Relationship Id="rId31" Type="http://schemas.openxmlformats.org/officeDocument/2006/relationships/hyperlink" Target="https://www.cmqcc.org/resources-toolkits" TargetMode="External"/><Relationship Id="rId44" Type="http://schemas.openxmlformats.org/officeDocument/2006/relationships/hyperlink" Target="https://primo-pmtna01.hosted.exlibrisgroup.com/primo-explore/fulldisplay?docid=01UCT_ALMA21351143800002432&amp;context=L&amp;vid=01UCT&amp;lang=en_US&amp;search_scope=EVERYTHING&amp;adaptor=Local%20Search%20Engine&amp;tab=default_tab&amp;query=any,contains,josie%20king&amp;offset=0" TargetMode="External"/><Relationship Id="rId52" Type="http://schemas.openxmlformats.org/officeDocument/2006/relationships/hyperlink" Target="https://www.healthypeople.gov/sites/default/files/HP-Disparities-Users-Guide.pdf" TargetMode="External"/><Relationship Id="rId60" Type="http://schemas.openxmlformats.org/officeDocument/2006/relationships/hyperlink" Target="https://www.mededportal.org/publication/10780/" TargetMode="External"/><Relationship Id="rId65" Type="http://schemas.openxmlformats.org/officeDocument/2006/relationships/hyperlink" Target="http://www.med.umich.edu/lrc/psb_open/html/repo/primer_heartsound/primer_heartsoun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nsh.org/30-minute-weekly-initiative/teamenagements/" TargetMode="External"/><Relationship Id="rId14" Type="http://schemas.openxmlformats.org/officeDocument/2006/relationships/hyperlink" Target="https://nursethink.com/my/login/register" TargetMode="External"/><Relationship Id="rId22" Type="http://schemas.openxmlformats.org/officeDocument/2006/relationships/hyperlink" Target="https://oxfordmedicalsimulation.com/product/vr-medical-nursing-distance-learning/" TargetMode="External"/><Relationship Id="rId27" Type="http://schemas.openxmlformats.org/officeDocument/2006/relationships/hyperlink" Target="http://www.nln.org/coronavirus-resource-center/?utm_source=National+League+for+Nursing&amp;utm_campaign=0497214369-EMAIL_CAMPAIGN_2020_03_10_04_23_COPY_01&amp;utm_medium=email&amp;utm_term=0_2b4a0f0e05-0497214369-355365965" TargetMode="External"/><Relationship Id="rId30" Type="http://schemas.openxmlformats.org/officeDocument/2006/relationships/hyperlink" Target="http://www.oxforddeanery.nhs.uk/about_hee_oxford_local_office/clinical_simulation_training/clinical_simulation_scenarios.aspx" TargetMode="External"/><Relationship Id="rId35" Type="http://schemas.openxmlformats.org/officeDocument/2006/relationships/hyperlink" Target="https://collaborate.uw.edu/resources-and-training/" TargetMode="External"/><Relationship Id="rId43" Type="http://schemas.openxmlformats.org/officeDocument/2006/relationships/hyperlink" Target="http://josieking.org/home/" TargetMode="External"/><Relationship Id="rId48" Type="http://schemas.openxmlformats.org/officeDocument/2006/relationships/hyperlink" Target="https://tceols.cdc.gov/" TargetMode="External"/><Relationship Id="rId56" Type="http://schemas.openxmlformats.org/officeDocument/2006/relationships/hyperlink" Target="https://www.ncsbn.org/Article.pdf" TargetMode="External"/><Relationship Id="rId64" Type="http://schemas.openxmlformats.org/officeDocument/2006/relationships/hyperlink" Target="https://depts.washington.edu/physdx/heart/demo.html" TargetMode="External"/><Relationship Id="rId69" Type="http://schemas.openxmlformats.org/officeDocument/2006/relationships/hyperlink" Target="https://www.dynamed.com/condition/covid-19-novel-coronavirus" TargetMode="External"/><Relationship Id="rId8" Type="http://schemas.openxmlformats.org/officeDocument/2006/relationships/hyperlink" Target="http://www.nln.org/professional-development-programs/advancing-care-excellence-series" TargetMode="External"/><Relationship Id="rId51" Type="http://schemas.openxmlformats.org/officeDocument/2006/relationships/hyperlink" Target="https://www.healthypeople.gov/2020/about/foundation-health-measures/Disparities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thepoint.lww.com/faculty" TargetMode="External"/><Relationship Id="rId17" Type="http://schemas.openxmlformats.org/officeDocument/2006/relationships/hyperlink" Target="https://www.californiasimulationalliance.org/" TargetMode="External"/><Relationship Id="rId25" Type="http://schemas.openxmlformats.org/officeDocument/2006/relationships/hyperlink" Target="http://www.nln.org/professional-development-programs/advancing-care-excellence-series" TargetMode="External"/><Relationship Id="rId33" Type="http://schemas.openxmlformats.org/officeDocument/2006/relationships/hyperlink" Target="https://caehealthcare.com/education/webinars/covid19/" TargetMode="External"/><Relationship Id="rId38" Type="http://schemas.openxmlformats.org/officeDocument/2006/relationships/hyperlink" Target="https://collaborate.uw.edu/resources-and-training/curriculum-and-facilitator-guides/" TargetMode="External"/><Relationship Id="rId46" Type="http://schemas.openxmlformats.org/officeDocument/2006/relationships/hyperlink" Target="https://www.youtube.com/watch?v=b2DQg7JNwKI" TargetMode="External"/><Relationship Id="rId59" Type="http://schemas.openxmlformats.org/officeDocument/2006/relationships/hyperlink" Target="https://cannabisnurses.org/" TargetMode="External"/><Relationship Id="rId67" Type="http://schemas.openxmlformats.org/officeDocument/2006/relationships/hyperlink" Target="http://www.3m.com/healthcare/littmann/LIA-Basics.htm" TargetMode="External"/><Relationship Id="rId20" Type="http://schemas.openxmlformats.org/officeDocument/2006/relationships/hyperlink" Target="https://www.swiftriveronline.com/" TargetMode="External"/><Relationship Id="rId41" Type="http://schemas.openxmlformats.org/officeDocument/2006/relationships/hyperlink" Target="https://www.mededportal.org/publication/10857/" TargetMode="External"/><Relationship Id="rId54" Type="http://schemas.openxmlformats.org/officeDocument/2006/relationships/hyperlink" Target="https://www.myamericannurse.com/medical-cannabis-what-nurses-need-to-know/" TargetMode="External"/><Relationship Id="rId62" Type="http://schemas.openxmlformats.org/officeDocument/2006/relationships/hyperlink" Target="https://www.keithrn.com/resources/" TargetMode="External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3910</Words>
  <Characters>22293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Eaton, Carrie</dc:creator>
  <cp:keywords/>
  <dc:description/>
  <cp:lastModifiedBy>Jeffries, Pamela Rae</cp:lastModifiedBy>
  <cp:revision>2</cp:revision>
  <dcterms:created xsi:type="dcterms:W3CDTF">2020-03-16T18:23:00Z</dcterms:created>
  <dcterms:modified xsi:type="dcterms:W3CDTF">2020-03-16T18:23:00Z</dcterms:modified>
</cp:coreProperties>
</file>